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6EB85" w14:textId="2C5F5D07" w:rsidR="000A5FD4" w:rsidRDefault="00411631" w:rsidP="000A5FD4">
      <w:pPr>
        <w:spacing w:before="240" w:after="240" w:line="240" w:lineRule="auto"/>
        <w:jc w:val="both"/>
        <w:rPr>
          <w:rFonts w:ascii="Arial" w:eastAsia="Times New Roman" w:hAnsi="Arial" w:cs="Arial"/>
          <w:b/>
          <w:bCs/>
          <w:i/>
          <w:iCs/>
          <w:color w:val="000000"/>
          <w:kern w:val="0"/>
          <w:sz w:val="24"/>
          <w:szCs w:val="24"/>
          <w14:ligatures w14:val="none"/>
        </w:rPr>
      </w:pPr>
      <w:r>
        <w:rPr>
          <w:rFonts w:ascii="Arial" w:eastAsia="Times New Roman" w:hAnsi="Arial" w:cs="Arial"/>
          <w:b/>
          <w:bCs/>
          <w:i/>
          <w:iCs/>
          <w:noProof/>
          <w:color w:val="000000"/>
          <w:kern w:val="0"/>
          <w:sz w:val="24"/>
          <w:szCs w:val="24"/>
        </w:rPr>
        <w:drawing>
          <wp:anchor distT="0" distB="0" distL="114300" distR="114300" simplePos="0" relativeHeight="251676672" behindDoc="0" locked="0" layoutInCell="1" allowOverlap="1" wp14:anchorId="149257AE" wp14:editId="6AE6645B">
            <wp:simplePos x="0" y="0"/>
            <wp:positionH relativeFrom="column">
              <wp:posOffset>-904775</wp:posOffset>
            </wp:positionH>
            <wp:positionV relativeFrom="paragraph">
              <wp:posOffset>-904776</wp:posOffset>
            </wp:positionV>
            <wp:extent cx="7526956" cy="10639143"/>
            <wp:effectExtent l="0" t="0" r="4445" b="3810"/>
            <wp:wrapNone/>
            <wp:docPr id="603723685" name="Gambar 3" descr="Sebuah gambar berisi teks, cuplikan layar, violet, deasi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23685" name="Gambar 3" descr="Sebuah gambar berisi teks, cuplikan layar, violet, deasin&#10;&#10;Deskripsi dibuat secara otomat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8125" cy="10683200"/>
                    </a:xfrm>
                    <a:prstGeom prst="rect">
                      <a:avLst/>
                    </a:prstGeom>
                  </pic:spPr>
                </pic:pic>
              </a:graphicData>
            </a:graphic>
            <wp14:sizeRelH relativeFrom="page">
              <wp14:pctWidth>0</wp14:pctWidth>
            </wp14:sizeRelH>
            <wp14:sizeRelV relativeFrom="page">
              <wp14:pctHeight>0</wp14:pctHeight>
            </wp14:sizeRelV>
          </wp:anchor>
        </w:drawing>
      </w:r>
      <w:r w:rsidR="000A5FD4">
        <w:rPr>
          <w:rFonts w:ascii="Arial" w:eastAsia="Times New Roman" w:hAnsi="Arial" w:cs="Arial"/>
          <w:b/>
          <w:bCs/>
          <w:i/>
          <w:iCs/>
          <w:color w:val="000000"/>
          <w:kern w:val="0"/>
          <w:sz w:val="24"/>
          <w:szCs w:val="24"/>
          <w14:ligatures w14:val="none"/>
        </w:rPr>
        <w:br w:type="page"/>
      </w:r>
    </w:p>
    <w:p w14:paraId="770249B3" w14:textId="702E5D21" w:rsidR="000A5FD4" w:rsidRPr="000A5FD4" w:rsidRDefault="006F435B" w:rsidP="000A5FD4">
      <w:pPr>
        <w:spacing w:before="240" w:after="240" w:line="240" w:lineRule="auto"/>
        <w:jc w:val="both"/>
        <w:rPr>
          <w:rFonts w:ascii="Times New Roman" w:eastAsia="Times New Roman" w:hAnsi="Times New Roman" w:cs="Times New Roman"/>
          <w:color w:val="89277B"/>
          <w:kern w:val="0"/>
          <w:sz w:val="44"/>
          <w:szCs w:val="44"/>
          <w14:ligatures w14:val="none"/>
        </w:rPr>
      </w:pPr>
      <w:r>
        <w:rPr>
          <w:rFonts w:ascii="Arial" w:eastAsia="Times New Roman" w:hAnsi="Arial" w:cs="Arial"/>
          <w:noProof/>
          <w:color w:val="000000"/>
          <w:kern w:val="0"/>
          <w:sz w:val="24"/>
          <w:szCs w:val="24"/>
        </w:rPr>
        <w:lastRenderedPageBreak/>
        <mc:AlternateContent>
          <mc:Choice Requires="wps">
            <w:drawing>
              <wp:anchor distT="0" distB="0" distL="114300" distR="114300" simplePos="0" relativeHeight="251660288" behindDoc="0" locked="0" layoutInCell="1" allowOverlap="1" wp14:anchorId="38D21269" wp14:editId="6DD1E8FD">
                <wp:simplePos x="0" y="0"/>
                <wp:positionH relativeFrom="margin">
                  <wp:posOffset>28575</wp:posOffset>
                </wp:positionH>
                <wp:positionV relativeFrom="paragraph">
                  <wp:posOffset>447675</wp:posOffset>
                </wp:positionV>
                <wp:extent cx="2105025" cy="9525"/>
                <wp:effectExtent l="0" t="0" r="28575" b="28575"/>
                <wp:wrapNone/>
                <wp:docPr id="534125990" name="Straight Connector 3"/>
                <wp:cNvGraphicFramePr/>
                <a:graphic xmlns:a="http://schemas.openxmlformats.org/drawingml/2006/main">
                  <a:graphicData uri="http://schemas.microsoft.com/office/word/2010/wordprocessingShape">
                    <wps:wsp>
                      <wps:cNvCnPr/>
                      <wps:spPr>
                        <a:xfrm flipV="1">
                          <a:off x="0" y="0"/>
                          <a:ext cx="2105025"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AB8AA"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5.25pt" to="16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" strokecolor="#ad239d" strokeweight="1.5pt">
                <v:stroke joinstyle="miter"/>
                <w10:wrap anchorx="margin"/>
              </v:line>
            </w:pict>
          </mc:Fallback>
        </mc:AlternateContent>
      </w:r>
      <w:r w:rsidR="006C349E">
        <w:rPr>
          <w:rFonts w:ascii="Arial" w:eastAsia="Times New Roman" w:hAnsi="Arial" w:cs="Arial"/>
          <w:b/>
          <w:bCs/>
          <w:color w:val="89277B"/>
          <w:kern w:val="0"/>
          <w:sz w:val="44"/>
          <w:szCs w:val="44"/>
          <w14:ligatures w14:val="none"/>
        </w:rPr>
        <w:t>INTRODUCTION</w:t>
      </w:r>
    </w:p>
    <w:p w14:paraId="58247534" w14:textId="77777777" w:rsidR="00CA6041" w:rsidRDefault="00CA6041" w:rsidP="000A5FD4">
      <w:pPr>
        <w:spacing w:before="240" w:after="240" w:line="240" w:lineRule="auto"/>
        <w:jc w:val="both"/>
        <w:rPr>
          <w:rFonts w:ascii="Arial" w:eastAsia="Times New Roman" w:hAnsi="Arial" w:cs="Arial"/>
          <w:color w:val="000000"/>
          <w:kern w:val="0"/>
          <w:sz w:val="24"/>
          <w:szCs w:val="24"/>
          <w:highlight w:val="yellow"/>
          <w14:ligatures w14:val="none"/>
        </w:rPr>
      </w:pPr>
    </w:p>
    <w:p w14:paraId="1D4E53E6" w14:textId="6F830B0C" w:rsidR="00A57D1B" w:rsidRPr="00A57D1B" w:rsidRDefault="00151769" w:rsidP="00A57D1B">
      <w:pPr>
        <w:spacing w:before="240" w:after="240" w:line="360" w:lineRule="auto"/>
        <w:jc w:val="both"/>
        <w:rPr>
          <w:rFonts w:asciiTheme="majorHAnsi" w:eastAsia="Arial" w:hAnsiTheme="majorHAnsi" w:cstheme="majorHAnsi"/>
          <w:sz w:val="24"/>
          <w:szCs w:val="24"/>
        </w:rPr>
      </w:pPr>
      <w:r w:rsidRPr="00151769">
        <w:rPr>
          <w:rFonts w:asciiTheme="majorHAnsi" w:eastAsia="Arial" w:hAnsiTheme="majorHAnsi" w:cstheme="majorHAnsi"/>
          <w:sz w:val="24"/>
          <w:szCs w:val="24"/>
        </w:rPr>
        <w:t xml:space="preserve">Racial and ethnic discrimination is any form of distinction, exclusion, </w:t>
      </w:r>
      <w:proofErr w:type="gramStart"/>
      <w:r w:rsidRPr="00151769">
        <w:rPr>
          <w:rFonts w:asciiTheme="majorHAnsi" w:eastAsia="Arial" w:hAnsiTheme="majorHAnsi" w:cstheme="majorHAnsi"/>
          <w:sz w:val="24"/>
          <w:szCs w:val="24"/>
        </w:rPr>
        <w:t>restriction</w:t>
      </w:r>
      <w:proofErr w:type="gramEnd"/>
      <w:r w:rsidRPr="00151769">
        <w:rPr>
          <w:rFonts w:asciiTheme="majorHAnsi" w:eastAsia="Arial" w:hAnsiTheme="majorHAnsi" w:cstheme="majorHAnsi"/>
          <w:sz w:val="24"/>
          <w:szCs w:val="24"/>
        </w:rPr>
        <w:t xml:space="preserve"> or </w:t>
      </w:r>
      <w:r w:rsidR="00F01246">
        <w:rPr>
          <w:rFonts w:asciiTheme="majorHAnsi" w:eastAsia="Arial" w:hAnsiTheme="majorHAnsi" w:cstheme="majorHAnsi"/>
          <w:sz w:val="24"/>
          <w:szCs w:val="24"/>
        </w:rPr>
        <w:t>s</w:t>
      </w:r>
      <w:r w:rsidRPr="00151769">
        <w:rPr>
          <w:rFonts w:asciiTheme="majorHAnsi" w:eastAsia="Arial" w:hAnsiTheme="majorHAnsi" w:cstheme="majorHAnsi"/>
          <w:sz w:val="24"/>
          <w:szCs w:val="24"/>
        </w:rPr>
        <w:t>election based on race and ethnicity, which results in the revocation or reduction of the recognition, acquisition or implementation of human rights and basic freedoms in an equality in the civil, political, economic, social fields, and culture.</w:t>
      </w:r>
      <w:r>
        <w:rPr>
          <w:rStyle w:val="FootnoteReference"/>
          <w:rFonts w:asciiTheme="majorHAnsi" w:eastAsia="Arial" w:hAnsiTheme="majorHAnsi" w:cstheme="majorHAnsi"/>
          <w:sz w:val="24"/>
          <w:szCs w:val="24"/>
        </w:rPr>
        <w:footnoteReference w:id="1"/>
      </w:r>
      <w:r w:rsidRPr="00151769">
        <w:rPr>
          <w:rFonts w:asciiTheme="majorHAnsi" w:eastAsia="Arial" w:hAnsiTheme="majorHAnsi" w:cstheme="majorHAnsi"/>
          <w:sz w:val="24"/>
          <w:szCs w:val="24"/>
        </w:rPr>
        <w:t xml:space="preserve"> The </w:t>
      </w:r>
      <w:r w:rsidR="00F01246">
        <w:rPr>
          <w:rFonts w:asciiTheme="majorHAnsi" w:eastAsia="Arial" w:hAnsiTheme="majorHAnsi" w:cstheme="majorHAnsi"/>
          <w:sz w:val="24"/>
          <w:szCs w:val="24"/>
        </w:rPr>
        <w:t>global</w:t>
      </w:r>
      <w:r w:rsidR="00F01246" w:rsidRPr="00151769">
        <w:rPr>
          <w:rFonts w:asciiTheme="majorHAnsi" w:eastAsia="Arial" w:hAnsiTheme="majorHAnsi" w:cstheme="majorHAnsi"/>
          <w:sz w:val="24"/>
          <w:szCs w:val="24"/>
        </w:rPr>
        <w:t xml:space="preserve"> </w:t>
      </w:r>
      <w:r w:rsidRPr="00151769">
        <w:rPr>
          <w:rFonts w:asciiTheme="majorHAnsi" w:eastAsia="Arial" w:hAnsiTheme="majorHAnsi" w:cstheme="majorHAnsi"/>
          <w:sz w:val="24"/>
          <w:szCs w:val="24"/>
        </w:rPr>
        <w:t xml:space="preserve">community is working together to eliminate discrimination because this action is a violation of human rights. </w:t>
      </w:r>
      <w:r w:rsidR="00F01246">
        <w:rPr>
          <w:rFonts w:asciiTheme="majorHAnsi" w:eastAsia="Arial" w:hAnsiTheme="majorHAnsi" w:cstheme="majorHAnsi"/>
          <w:sz w:val="24"/>
          <w:szCs w:val="24"/>
        </w:rPr>
        <w:t>T</w:t>
      </w:r>
      <w:r w:rsidRPr="00151769">
        <w:rPr>
          <w:rFonts w:asciiTheme="majorHAnsi" w:eastAsia="Arial" w:hAnsiTheme="majorHAnsi" w:cstheme="majorHAnsi"/>
          <w:sz w:val="24"/>
          <w:szCs w:val="24"/>
        </w:rPr>
        <w:t>he impact of discrimination can reduce, distort, erase the recognition, implementation, or use of human rights and basic human freedoms in life both individually and collectively. The following is an explanation of discrimination, especially discrimination in jobs and positions.</w:t>
      </w:r>
    </w:p>
    <w:p w14:paraId="6C53D7CA" w14:textId="10BAF07B" w:rsidR="006C349E" w:rsidRDefault="006C349E" w:rsidP="00A57D1B">
      <w:pPr>
        <w:spacing w:before="240" w:after="240" w:line="360" w:lineRule="auto"/>
        <w:jc w:val="both"/>
        <w:rPr>
          <w:rFonts w:asciiTheme="majorHAnsi" w:eastAsia="Arial" w:hAnsiTheme="majorHAnsi" w:cstheme="majorHAnsi"/>
          <w:sz w:val="24"/>
          <w:szCs w:val="24"/>
        </w:rPr>
      </w:pPr>
      <w:r w:rsidRPr="006C349E">
        <w:rPr>
          <w:rFonts w:asciiTheme="majorHAnsi" w:eastAsia="Arial" w:hAnsiTheme="majorHAnsi" w:cstheme="majorHAnsi"/>
          <w:sz w:val="24"/>
          <w:szCs w:val="24"/>
        </w:rPr>
        <w:t xml:space="preserve">Article 1 paragraph (3) of </w:t>
      </w:r>
      <w:r w:rsidR="00F01246">
        <w:rPr>
          <w:rFonts w:asciiTheme="majorHAnsi" w:eastAsia="Arial" w:hAnsiTheme="majorHAnsi" w:cstheme="majorHAnsi"/>
          <w:sz w:val="24"/>
          <w:szCs w:val="24"/>
        </w:rPr>
        <w:t xml:space="preserve">Republic of Indonesia’s </w:t>
      </w:r>
      <w:r w:rsidRPr="006C349E">
        <w:rPr>
          <w:rFonts w:asciiTheme="majorHAnsi" w:eastAsia="Arial" w:hAnsiTheme="majorHAnsi" w:cstheme="majorHAnsi"/>
          <w:sz w:val="24"/>
          <w:szCs w:val="24"/>
        </w:rPr>
        <w:t>Law Number 39 of 1999 concerning Human Rights provides an explanation of discrimination as any restriction, harassment or exclusion that is directly or indirectly based on human differentiation on the basis of religion, ethnicity, race, ethnicity, group, class , social status, economic status, gender, language, political beliefs, which result in reduction, deviation or elimination of the recognition, implementation or use of human rights and basic freedoms in life both individually and collectively in the political, economic, legal, social, cultural fields , and other aspects of life.</w:t>
      </w:r>
    </w:p>
    <w:p w14:paraId="63BF5452" w14:textId="318E9510" w:rsidR="00CA6041" w:rsidRDefault="006C349E" w:rsidP="00A57D1B">
      <w:pPr>
        <w:spacing w:before="240" w:after="240" w:line="360" w:lineRule="auto"/>
        <w:jc w:val="both"/>
        <w:rPr>
          <w:rFonts w:asciiTheme="majorHAnsi" w:eastAsia="Arial" w:hAnsiTheme="majorHAnsi" w:cstheme="majorHAnsi"/>
          <w:sz w:val="24"/>
          <w:szCs w:val="24"/>
        </w:rPr>
      </w:pPr>
      <w:r w:rsidRPr="006C349E">
        <w:rPr>
          <w:rFonts w:asciiTheme="majorHAnsi" w:eastAsia="Arial" w:hAnsiTheme="majorHAnsi" w:cstheme="majorHAnsi"/>
          <w:sz w:val="24"/>
          <w:szCs w:val="24"/>
        </w:rPr>
        <w:t xml:space="preserve">On June 25, 1958, the International Labor Organization (ILO/International Labor Office), adopted Convention No. 111 concerning Discrimination in Employment and Occupation. In Indonesia, this Convention has been declared effective since May 7, 1999, through Law Number 21 of 1999 concerning Ratification of the ILO Convention on Discrimination in Employment and Occupation. The Convention emphasizes that discrimination in employment and occupation refers to any difference, exclusion or choice based on race, color, sex, religion, political opinion, </w:t>
      </w:r>
      <w:proofErr w:type="gramStart"/>
      <w:r w:rsidRPr="006C349E">
        <w:rPr>
          <w:rFonts w:asciiTheme="majorHAnsi" w:eastAsia="Arial" w:hAnsiTheme="majorHAnsi" w:cstheme="majorHAnsi"/>
          <w:sz w:val="24"/>
          <w:szCs w:val="24"/>
        </w:rPr>
        <w:t>nationality</w:t>
      </w:r>
      <w:proofErr w:type="gramEnd"/>
      <w:r w:rsidRPr="006C349E">
        <w:rPr>
          <w:rFonts w:asciiTheme="majorHAnsi" w:eastAsia="Arial" w:hAnsiTheme="majorHAnsi" w:cstheme="majorHAnsi"/>
          <w:sz w:val="24"/>
          <w:szCs w:val="24"/>
        </w:rPr>
        <w:t xml:space="preserve"> or social origin, which results in the loss or reduction of equality of opportunity or treatment in employment or position.</w:t>
      </w:r>
    </w:p>
    <w:p w14:paraId="0AB2FBB5" w14:textId="77777777" w:rsidR="006C349E" w:rsidRPr="00A57D1B" w:rsidRDefault="006C349E" w:rsidP="00A57D1B">
      <w:pPr>
        <w:spacing w:before="240" w:after="240" w:line="360" w:lineRule="auto"/>
        <w:jc w:val="both"/>
        <w:rPr>
          <w:rFonts w:asciiTheme="majorHAnsi" w:eastAsia="Arial" w:hAnsiTheme="majorHAnsi" w:cstheme="majorHAnsi"/>
          <w:sz w:val="24"/>
          <w:szCs w:val="24"/>
        </w:rPr>
      </w:pPr>
    </w:p>
    <w:p w14:paraId="4A45FBA9" w14:textId="549A7A96" w:rsidR="000A5FD4" w:rsidRPr="000A5FD4" w:rsidRDefault="006C349E" w:rsidP="000A5FD4">
      <w:pPr>
        <w:spacing w:before="240" w:after="240" w:line="240" w:lineRule="auto"/>
        <w:jc w:val="both"/>
        <w:rPr>
          <w:rFonts w:asciiTheme="majorHAnsi" w:eastAsia="Times New Roman" w:hAnsiTheme="majorHAnsi" w:cstheme="majorHAnsi"/>
          <w:color w:val="89277B"/>
          <w:kern w:val="0"/>
          <w:sz w:val="28"/>
          <w:szCs w:val="28"/>
          <w14:ligatures w14:val="none"/>
        </w:rPr>
      </w:pPr>
      <w:r w:rsidRPr="006C349E">
        <w:rPr>
          <w:rFonts w:asciiTheme="majorHAnsi" w:eastAsia="Times New Roman" w:hAnsiTheme="majorHAnsi" w:cstheme="majorHAnsi"/>
          <w:b/>
          <w:bCs/>
          <w:color w:val="89277B"/>
          <w:kern w:val="0"/>
          <w:sz w:val="28"/>
          <w:szCs w:val="28"/>
          <w:u w:val="single"/>
          <w14:ligatures w14:val="none"/>
        </w:rPr>
        <w:t xml:space="preserve">Forms of discrimination in jobs and positions </w:t>
      </w:r>
      <w:proofErr w:type="gramStart"/>
      <w:r w:rsidRPr="006C349E">
        <w:rPr>
          <w:rFonts w:asciiTheme="majorHAnsi" w:eastAsia="Times New Roman" w:hAnsiTheme="majorHAnsi" w:cstheme="majorHAnsi"/>
          <w:b/>
          <w:bCs/>
          <w:color w:val="89277B"/>
          <w:kern w:val="0"/>
          <w:sz w:val="28"/>
          <w:szCs w:val="28"/>
          <w:u w:val="single"/>
          <w14:ligatures w14:val="none"/>
        </w:rPr>
        <w:t>include</w:t>
      </w:r>
      <w:proofErr w:type="gramEnd"/>
    </w:p>
    <w:p w14:paraId="0E0633AC" w14:textId="0504AFE1" w:rsidR="005368BD" w:rsidRPr="00316225" w:rsidRDefault="005368BD" w:rsidP="00316225">
      <w:pPr>
        <w:pStyle w:val="ListParagraph"/>
        <w:numPr>
          <w:ilvl w:val="0"/>
          <w:numId w:val="16"/>
        </w:numPr>
        <w:spacing w:before="240" w:after="240" w:line="240" w:lineRule="auto"/>
        <w:ind w:left="360"/>
        <w:jc w:val="both"/>
        <w:rPr>
          <w:rFonts w:asciiTheme="majorHAnsi" w:eastAsia="Arial" w:hAnsiTheme="majorHAnsi" w:cstheme="majorHAnsi"/>
          <w:sz w:val="24"/>
          <w:szCs w:val="24"/>
        </w:rPr>
      </w:pPr>
      <w:r w:rsidRPr="00316225">
        <w:rPr>
          <w:rFonts w:asciiTheme="majorHAnsi" w:eastAsia="Arial" w:hAnsiTheme="majorHAnsi" w:cstheme="majorHAnsi"/>
          <w:sz w:val="24"/>
          <w:szCs w:val="24"/>
        </w:rPr>
        <w:lastRenderedPageBreak/>
        <w:t xml:space="preserve">Discrimination against freedom of association and protection of the right to </w:t>
      </w:r>
      <w:r w:rsidR="00F01246">
        <w:rPr>
          <w:rFonts w:asciiTheme="majorHAnsi" w:eastAsia="Arial" w:hAnsiTheme="majorHAnsi" w:cstheme="majorHAnsi"/>
          <w:sz w:val="24"/>
          <w:szCs w:val="24"/>
        </w:rPr>
        <w:t>participate in an organization</w:t>
      </w:r>
      <w:r w:rsidRPr="00316225">
        <w:rPr>
          <w:rFonts w:asciiTheme="majorHAnsi" w:eastAsia="Arial" w:hAnsiTheme="majorHAnsi" w:cstheme="majorHAnsi"/>
          <w:sz w:val="24"/>
          <w:szCs w:val="24"/>
        </w:rPr>
        <w:t>.</w:t>
      </w:r>
    </w:p>
    <w:p w14:paraId="1EF8F9B2" w14:textId="1FDBF214" w:rsidR="005368BD" w:rsidRPr="00316225" w:rsidRDefault="005368BD" w:rsidP="00316225">
      <w:pPr>
        <w:pStyle w:val="ListParagraph"/>
        <w:numPr>
          <w:ilvl w:val="0"/>
          <w:numId w:val="16"/>
        </w:numPr>
        <w:spacing w:before="240" w:after="240" w:line="240" w:lineRule="auto"/>
        <w:ind w:left="360"/>
        <w:jc w:val="both"/>
        <w:rPr>
          <w:rFonts w:asciiTheme="majorHAnsi" w:eastAsia="Arial" w:hAnsiTheme="majorHAnsi" w:cstheme="majorHAnsi"/>
          <w:sz w:val="24"/>
          <w:szCs w:val="24"/>
        </w:rPr>
      </w:pPr>
      <w:r w:rsidRPr="00316225">
        <w:rPr>
          <w:rFonts w:asciiTheme="majorHAnsi" w:eastAsia="Arial" w:hAnsiTheme="majorHAnsi" w:cstheme="majorHAnsi"/>
          <w:sz w:val="24"/>
          <w:szCs w:val="24"/>
        </w:rPr>
        <w:t>Discrimination against equality of treatment, opportunity, and arrangement of equal working conditions in the workplace.</w:t>
      </w:r>
    </w:p>
    <w:p w14:paraId="508FDB95" w14:textId="39B7BEC5" w:rsidR="005368BD" w:rsidRPr="00316225" w:rsidRDefault="005368BD" w:rsidP="00316225">
      <w:pPr>
        <w:pStyle w:val="ListParagraph"/>
        <w:numPr>
          <w:ilvl w:val="0"/>
          <w:numId w:val="16"/>
        </w:numPr>
        <w:spacing w:before="240" w:after="240" w:line="240" w:lineRule="auto"/>
        <w:ind w:left="360"/>
        <w:jc w:val="both"/>
        <w:rPr>
          <w:rFonts w:asciiTheme="majorHAnsi" w:eastAsia="Arial" w:hAnsiTheme="majorHAnsi" w:cstheme="majorHAnsi"/>
          <w:sz w:val="24"/>
          <w:szCs w:val="24"/>
        </w:rPr>
      </w:pPr>
      <w:r w:rsidRPr="00316225">
        <w:rPr>
          <w:rFonts w:asciiTheme="majorHAnsi" w:eastAsia="Arial" w:hAnsiTheme="majorHAnsi" w:cstheme="majorHAnsi"/>
          <w:sz w:val="24"/>
          <w:szCs w:val="24"/>
        </w:rPr>
        <w:t xml:space="preserve">Discrimination in remuneration for </w:t>
      </w:r>
      <w:r w:rsidR="00F01246">
        <w:rPr>
          <w:rFonts w:asciiTheme="majorHAnsi" w:eastAsia="Arial" w:hAnsiTheme="majorHAnsi" w:cstheme="majorHAnsi"/>
          <w:sz w:val="24"/>
          <w:szCs w:val="24"/>
        </w:rPr>
        <w:t xml:space="preserve">the same type of </w:t>
      </w:r>
      <w:r w:rsidRPr="00316225">
        <w:rPr>
          <w:rFonts w:asciiTheme="majorHAnsi" w:eastAsia="Arial" w:hAnsiTheme="majorHAnsi" w:cstheme="majorHAnsi"/>
          <w:sz w:val="24"/>
          <w:szCs w:val="24"/>
        </w:rPr>
        <w:t>work.</w:t>
      </w:r>
    </w:p>
    <w:p w14:paraId="0F3728B0" w14:textId="7ECEB0D2" w:rsidR="005368BD" w:rsidRPr="00316225" w:rsidRDefault="005368BD" w:rsidP="00316225">
      <w:pPr>
        <w:pStyle w:val="ListParagraph"/>
        <w:numPr>
          <w:ilvl w:val="0"/>
          <w:numId w:val="16"/>
        </w:numPr>
        <w:spacing w:before="240" w:after="240" w:line="240" w:lineRule="auto"/>
        <w:ind w:left="360"/>
        <w:jc w:val="both"/>
        <w:rPr>
          <w:rFonts w:asciiTheme="majorHAnsi" w:eastAsia="Arial" w:hAnsiTheme="majorHAnsi" w:cstheme="majorHAnsi"/>
          <w:sz w:val="24"/>
          <w:szCs w:val="24"/>
        </w:rPr>
      </w:pPr>
      <w:r w:rsidRPr="00316225">
        <w:rPr>
          <w:rFonts w:asciiTheme="majorHAnsi" w:eastAsia="Arial" w:hAnsiTheme="majorHAnsi" w:cstheme="majorHAnsi"/>
          <w:sz w:val="24"/>
          <w:szCs w:val="24"/>
        </w:rPr>
        <w:t>Discrimination to obtain training.</w:t>
      </w:r>
    </w:p>
    <w:p w14:paraId="3412F04F" w14:textId="5A625B14" w:rsidR="005368BD" w:rsidRPr="00316225" w:rsidRDefault="005368BD" w:rsidP="00316225">
      <w:pPr>
        <w:pStyle w:val="ListParagraph"/>
        <w:numPr>
          <w:ilvl w:val="0"/>
          <w:numId w:val="16"/>
        </w:numPr>
        <w:spacing w:before="240" w:after="240" w:line="240" w:lineRule="auto"/>
        <w:ind w:left="360"/>
        <w:jc w:val="both"/>
        <w:rPr>
          <w:rFonts w:asciiTheme="majorHAnsi" w:eastAsia="Arial" w:hAnsiTheme="majorHAnsi" w:cstheme="majorHAnsi"/>
          <w:sz w:val="24"/>
          <w:szCs w:val="24"/>
        </w:rPr>
      </w:pPr>
      <w:r w:rsidRPr="00316225">
        <w:rPr>
          <w:rFonts w:asciiTheme="majorHAnsi" w:eastAsia="Arial" w:hAnsiTheme="majorHAnsi" w:cstheme="majorHAnsi"/>
          <w:sz w:val="24"/>
          <w:szCs w:val="24"/>
        </w:rPr>
        <w:t xml:space="preserve">Discrimination to obtain certain jobs and positions, as well as terms and conditions of work in recruitment, </w:t>
      </w:r>
      <w:proofErr w:type="gramStart"/>
      <w:r w:rsidRPr="00316225">
        <w:rPr>
          <w:rFonts w:asciiTheme="majorHAnsi" w:eastAsia="Arial" w:hAnsiTheme="majorHAnsi" w:cstheme="majorHAnsi"/>
          <w:sz w:val="24"/>
          <w:szCs w:val="24"/>
        </w:rPr>
        <w:t>selection</w:t>
      </w:r>
      <w:proofErr w:type="gramEnd"/>
      <w:r w:rsidRPr="00316225">
        <w:rPr>
          <w:rFonts w:asciiTheme="majorHAnsi" w:eastAsia="Arial" w:hAnsiTheme="majorHAnsi" w:cstheme="majorHAnsi"/>
          <w:sz w:val="24"/>
          <w:szCs w:val="24"/>
        </w:rPr>
        <w:t xml:space="preserve"> and placement.</w:t>
      </w:r>
    </w:p>
    <w:p w14:paraId="461FE650" w14:textId="25731490" w:rsidR="000A5FD4" w:rsidRPr="000A5FD4" w:rsidRDefault="005368BD" w:rsidP="005368BD">
      <w:pPr>
        <w:spacing w:before="240" w:after="240" w:line="240" w:lineRule="auto"/>
        <w:jc w:val="both"/>
        <w:rPr>
          <w:rFonts w:asciiTheme="majorHAnsi" w:eastAsia="Times New Roman" w:hAnsiTheme="majorHAnsi" w:cstheme="majorHAnsi"/>
          <w:color w:val="89277B"/>
          <w:kern w:val="0"/>
          <w:sz w:val="36"/>
          <w:szCs w:val="36"/>
          <w14:ligatures w14:val="none"/>
        </w:rPr>
      </w:pPr>
      <w:r w:rsidRPr="005368BD">
        <w:rPr>
          <w:rFonts w:asciiTheme="majorHAnsi" w:eastAsia="Times New Roman" w:hAnsiTheme="majorHAnsi" w:cstheme="majorHAnsi"/>
          <w:b/>
          <w:bCs/>
          <w:color w:val="89277B"/>
          <w:kern w:val="0"/>
          <w:sz w:val="36"/>
          <w:szCs w:val="36"/>
          <w14:ligatures w14:val="none"/>
        </w:rPr>
        <w:t>What is discrimination at work?</w:t>
      </w:r>
    </w:p>
    <w:p w14:paraId="0682F945" w14:textId="0A4CF299" w:rsidR="005368BD" w:rsidRPr="005368BD" w:rsidRDefault="005368BD" w:rsidP="005368BD">
      <w:pPr>
        <w:spacing w:after="240" w:line="360" w:lineRule="auto"/>
        <w:jc w:val="both"/>
        <w:textAlignment w:val="baseline"/>
        <w:rPr>
          <w:rFonts w:asciiTheme="majorHAnsi" w:eastAsia="Arial" w:hAnsiTheme="majorHAnsi" w:cstheme="majorHAnsi"/>
          <w:sz w:val="24"/>
          <w:szCs w:val="24"/>
        </w:rPr>
      </w:pPr>
      <w:r w:rsidRPr="005368BD">
        <w:rPr>
          <w:rFonts w:asciiTheme="majorHAnsi" w:eastAsia="Arial" w:hAnsiTheme="majorHAnsi" w:cstheme="majorHAnsi"/>
          <w:sz w:val="24"/>
          <w:szCs w:val="24"/>
        </w:rPr>
        <w:t xml:space="preserve">Discrimination occurs when someone is treated </w:t>
      </w:r>
      <w:r w:rsidR="00F01246">
        <w:rPr>
          <w:rFonts w:asciiTheme="majorHAnsi" w:eastAsia="Arial" w:hAnsiTheme="majorHAnsi" w:cstheme="majorHAnsi"/>
          <w:sz w:val="24"/>
          <w:szCs w:val="24"/>
        </w:rPr>
        <w:t>poor</w:t>
      </w:r>
      <w:r w:rsidR="00F01246" w:rsidRPr="005368BD">
        <w:rPr>
          <w:rFonts w:asciiTheme="majorHAnsi" w:eastAsia="Arial" w:hAnsiTheme="majorHAnsi" w:cstheme="majorHAnsi"/>
          <w:sz w:val="24"/>
          <w:szCs w:val="24"/>
        </w:rPr>
        <w:t xml:space="preserve">ly </w:t>
      </w:r>
      <w:r w:rsidRPr="005368BD">
        <w:rPr>
          <w:rFonts w:asciiTheme="majorHAnsi" w:eastAsia="Arial" w:hAnsiTheme="majorHAnsi" w:cstheme="majorHAnsi"/>
          <w:sz w:val="24"/>
          <w:szCs w:val="24"/>
        </w:rPr>
        <w:t xml:space="preserve">because of certain attributes. Discrimination can involve some or </w:t>
      </w:r>
      <w:proofErr w:type="gramStart"/>
      <w:r w:rsidRPr="005368BD">
        <w:rPr>
          <w:rFonts w:asciiTheme="majorHAnsi" w:eastAsia="Arial" w:hAnsiTheme="majorHAnsi" w:cstheme="majorHAnsi"/>
          <w:sz w:val="24"/>
          <w:szCs w:val="24"/>
        </w:rPr>
        <w:t>all of</w:t>
      </w:r>
      <w:proofErr w:type="gramEnd"/>
      <w:r w:rsidRPr="005368BD">
        <w:rPr>
          <w:rFonts w:asciiTheme="majorHAnsi" w:eastAsia="Arial" w:hAnsiTheme="majorHAnsi" w:cstheme="majorHAnsi"/>
          <w:sz w:val="24"/>
          <w:szCs w:val="24"/>
        </w:rPr>
        <w:t xml:space="preserve"> the following:</w:t>
      </w:r>
    </w:p>
    <w:p w14:paraId="69A17F17" w14:textId="27A1DCD0" w:rsidR="005368BD" w:rsidRPr="00F01246" w:rsidRDefault="005368BD" w:rsidP="00F01246">
      <w:pPr>
        <w:pStyle w:val="ListParagraph"/>
        <w:numPr>
          <w:ilvl w:val="0"/>
          <w:numId w:val="14"/>
        </w:numPr>
        <w:spacing w:after="240" w:line="36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 xml:space="preserve">Behavior that could be considered harassing, coercive or disruptive, including sexual </w:t>
      </w:r>
      <w:proofErr w:type="gramStart"/>
      <w:r w:rsidRPr="00F01246">
        <w:rPr>
          <w:rFonts w:asciiTheme="majorHAnsi" w:eastAsia="Arial" w:hAnsiTheme="majorHAnsi" w:cstheme="majorHAnsi"/>
          <w:sz w:val="24"/>
          <w:szCs w:val="24"/>
        </w:rPr>
        <w:t>harassment</w:t>
      </w:r>
      <w:proofErr w:type="gramEnd"/>
    </w:p>
    <w:p w14:paraId="739589F1" w14:textId="2435B77E" w:rsidR="005368BD" w:rsidRPr="00F01246" w:rsidRDefault="005368BD" w:rsidP="00F01246">
      <w:pPr>
        <w:pStyle w:val="ListParagraph"/>
        <w:numPr>
          <w:ilvl w:val="0"/>
          <w:numId w:val="14"/>
        </w:numPr>
        <w:spacing w:after="240" w:line="36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 xml:space="preserve">Make a 'joke' that offends religion or beliefs, sexual orientation, traditions, ethnic background, skin color, gender, and other workers' </w:t>
      </w:r>
      <w:proofErr w:type="gramStart"/>
      <w:r w:rsidRPr="00F01246">
        <w:rPr>
          <w:rFonts w:asciiTheme="majorHAnsi" w:eastAsia="Arial" w:hAnsiTheme="majorHAnsi" w:cstheme="majorHAnsi"/>
          <w:sz w:val="24"/>
          <w:szCs w:val="24"/>
        </w:rPr>
        <w:t>disabilities</w:t>
      </w:r>
      <w:proofErr w:type="gramEnd"/>
    </w:p>
    <w:p w14:paraId="4AD9D4AB" w14:textId="47D3E224" w:rsidR="005368BD" w:rsidRPr="00F01246" w:rsidRDefault="005368BD" w:rsidP="00F01246">
      <w:pPr>
        <w:pStyle w:val="ListParagraph"/>
        <w:numPr>
          <w:ilvl w:val="0"/>
          <w:numId w:val="14"/>
        </w:numPr>
        <w:spacing w:after="240" w:line="36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Expressing negative stereotypes about certain groups, for example, "Married women cannot work."</w:t>
      </w:r>
    </w:p>
    <w:p w14:paraId="1D01A751" w14:textId="77777777" w:rsidR="00F01246" w:rsidRDefault="005368BD" w:rsidP="00F01246">
      <w:pPr>
        <w:pStyle w:val="ListParagraph"/>
        <w:numPr>
          <w:ilvl w:val="0"/>
          <w:numId w:val="14"/>
        </w:numPr>
        <w:spacing w:after="240" w:line="36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Judging someone on their political or religious beliefs rather than job performance.</w:t>
      </w:r>
    </w:p>
    <w:p w14:paraId="4112FEC5" w14:textId="788B8F34" w:rsidR="00CA6041" w:rsidRPr="00F01246" w:rsidRDefault="005368BD" w:rsidP="00F01246">
      <w:pPr>
        <w:pStyle w:val="ListParagraph"/>
        <w:numPr>
          <w:ilvl w:val="0"/>
          <w:numId w:val="14"/>
        </w:numPr>
        <w:spacing w:after="240" w:line="36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 xml:space="preserve">Using a selection process based on irrelevant attributes such as religion or beliefs, sexual orientation, and traditions rather than knowledge, </w:t>
      </w:r>
      <w:proofErr w:type="gramStart"/>
      <w:r w:rsidRPr="00F01246">
        <w:rPr>
          <w:rFonts w:asciiTheme="majorHAnsi" w:eastAsia="Arial" w:hAnsiTheme="majorHAnsi" w:cstheme="majorHAnsi"/>
          <w:sz w:val="24"/>
          <w:szCs w:val="24"/>
        </w:rPr>
        <w:t>skills</w:t>
      </w:r>
      <w:proofErr w:type="gramEnd"/>
      <w:r w:rsidRPr="00F01246">
        <w:rPr>
          <w:rFonts w:asciiTheme="majorHAnsi" w:eastAsia="Arial" w:hAnsiTheme="majorHAnsi" w:cstheme="majorHAnsi"/>
          <w:sz w:val="24"/>
          <w:szCs w:val="24"/>
        </w:rPr>
        <w:t xml:space="preserve"> and achievements.</w:t>
      </w:r>
    </w:p>
    <w:p w14:paraId="2D0B685C" w14:textId="1E38BD23" w:rsidR="000A5FD4" w:rsidRPr="000A5FD4" w:rsidRDefault="005368BD" w:rsidP="000A5FD4">
      <w:pPr>
        <w:spacing w:after="0" w:line="240" w:lineRule="auto"/>
        <w:jc w:val="both"/>
        <w:rPr>
          <w:rFonts w:ascii="Arial" w:eastAsia="Times New Roman" w:hAnsi="Arial" w:cs="Arial"/>
          <w:color w:val="89277B"/>
          <w:kern w:val="0"/>
          <w:sz w:val="44"/>
          <w:szCs w:val="44"/>
          <w14:ligatures w14:val="none"/>
        </w:rPr>
      </w:pPr>
      <w:r>
        <w:rPr>
          <w:rFonts w:ascii="Arial" w:eastAsia="Times New Roman" w:hAnsi="Arial" w:cs="Arial"/>
          <w:b/>
          <w:bCs/>
          <w:color w:val="89277B"/>
          <w:kern w:val="0"/>
          <w:sz w:val="44"/>
          <w:szCs w:val="44"/>
          <w14:ligatures w14:val="none"/>
        </w:rPr>
        <w:t>SCOPE</w:t>
      </w:r>
      <w:r w:rsidR="00CA6041" w:rsidRPr="00CA6041">
        <w:rPr>
          <w:rFonts w:ascii="Arial" w:eastAsia="Times New Roman" w:hAnsi="Arial" w:cs="Arial"/>
          <w:b/>
          <w:bCs/>
          <w:color w:val="89277B"/>
          <w:kern w:val="0"/>
          <w:sz w:val="44"/>
          <w:szCs w:val="44"/>
          <w14:ligatures w14:val="none"/>
        </w:rPr>
        <w:t> </w:t>
      </w:r>
    </w:p>
    <w:p w14:paraId="01123E52" w14:textId="18551F73" w:rsidR="00CA6041" w:rsidRDefault="006F435B" w:rsidP="000A5FD4">
      <w:pPr>
        <w:spacing w:after="0" w:line="240" w:lineRule="auto"/>
        <w:jc w:val="both"/>
        <w:rPr>
          <w:rFonts w:asciiTheme="majorHAnsi" w:eastAsia="Times New Roman" w:hAnsiTheme="majorHAnsi" w:cstheme="majorHAnsi"/>
          <w:color w:val="000000"/>
          <w:kern w:val="0"/>
          <w:sz w:val="28"/>
          <w:szCs w:val="28"/>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2336" behindDoc="0" locked="0" layoutInCell="1" allowOverlap="1" wp14:anchorId="0359B3A2" wp14:editId="1AFD1B8B">
                <wp:simplePos x="0" y="0"/>
                <wp:positionH relativeFrom="margin">
                  <wp:align>left</wp:align>
                </wp:positionH>
                <wp:positionV relativeFrom="paragraph">
                  <wp:posOffset>136524</wp:posOffset>
                </wp:positionV>
                <wp:extent cx="1362075" cy="0"/>
                <wp:effectExtent l="0" t="0" r="0" b="0"/>
                <wp:wrapNone/>
                <wp:docPr id="728787145" name="Straight Connector 3"/>
                <wp:cNvGraphicFramePr/>
                <a:graphic xmlns:a="http://schemas.openxmlformats.org/drawingml/2006/main">
                  <a:graphicData uri="http://schemas.microsoft.com/office/word/2010/wordprocessingShape">
                    <wps:wsp>
                      <wps:cNvCnPr/>
                      <wps:spPr>
                        <a:xfrm flipV="1">
                          <a:off x="0" y="0"/>
                          <a:ext cx="1362075"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C03CC" id="Straight Connector 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75pt" to="107.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" strokecolor="#ad239d" strokeweight="1.5pt">
                <v:stroke joinstyle="miter"/>
                <w10:wrap anchorx="margin"/>
              </v:line>
            </w:pict>
          </mc:Fallback>
        </mc:AlternateContent>
      </w:r>
    </w:p>
    <w:p w14:paraId="3BF6A0AD" w14:textId="77777777" w:rsidR="00CA6041" w:rsidRDefault="00CA6041" w:rsidP="000A5FD4">
      <w:pPr>
        <w:spacing w:after="0" w:line="240" w:lineRule="auto"/>
        <w:jc w:val="both"/>
        <w:rPr>
          <w:rFonts w:asciiTheme="majorHAnsi" w:eastAsia="Times New Roman" w:hAnsiTheme="majorHAnsi" w:cstheme="majorHAnsi"/>
          <w:color w:val="000000"/>
          <w:kern w:val="0"/>
          <w:sz w:val="28"/>
          <w:szCs w:val="28"/>
          <w14:ligatures w14:val="none"/>
        </w:rPr>
      </w:pPr>
    </w:p>
    <w:p w14:paraId="4F855305" w14:textId="45039360" w:rsidR="00A57D1B" w:rsidRPr="00A57D1B" w:rsidRDefault="005368BD" w:rsidP="00A57D1B">
      <w:pPr>
        <w:spacing w:line="360" w:lineRule="auto"/>
        <w:jc w:val="both"/>
        <w:rPr>
          <w:rFonts w:asciiTheme="majorHAnsi" w:eastAsia="Arial" w:hAnsiTheme="majorHAnsi" w:cstheme="majorHAnsi"/>
          <w:sz w:val="24"/>
          <w:szCs w:val="24"/>
        </w:rPr>
      </w:pPr>
      <w:r w:rsidRPr="005368BD">
        <w:rPr>
          <w:rFonts w:asciiTheme="majorHAnsi" w:eastAsia="Arial" w:hAnsiTheme="majorHAnsi" w:cstheme="majorHAnsi"/>
          <w:sz w:val="24"/>
          <w:szCs w:val="24"/>
        </w:rPr>
        <w:t xml:space="preserve">This policy applies to all employees, central management, café crew, </w:t>
      </w:r>
      <w:r>
        <w:rPr>
          <w:rFonts w:asciiTheme="majorHAnsi" w:eastAsia="Arial" w:hAnsiTheme="majorHAnsi" w:cstheme="majorHAnsi"/>
          <w:sz w:val="24"/>
          <w:szCs w:val="24"/>
        </w:rPr>
        <w:t>daily</w:t>
      </w:r>
      <w:r w:rsidRPr="005368BD">
        <w:rPr>
          <w:rFonts w:asciiTheme="majorHAnsi" w:eastAsia="Arial" w:hAnsiTheme="majorHAnsi" w:cstheme="majorHAnsi"/>
          <w:sz w:val="24"/>
          <w:szCs w:val="24"/>
        </w:rPr>
        <w:t xml:space="preserve"> </w:t>
      </w:r>
      <w:proofErr w:type="gramStart"/>
      <w:r w:rsidRPr="005368BD">
        <w:rPr>
          <w:rFonts w:asciiTheme="majorHAnsi" w:eastAsia="Arial" w:hAnsiTheme="majorHAnsi" w:cstheme="majorHAnsi"/>
          <w:sz w:val="24"/>
          <w:szCs w:val="24"/>
        </w:rPr>
        <w:t>workers</w:t>
      </w:r>
      <w:proofErr w:type="gramEnd"/>
      <w:r w:rsidRPr="005368BD">
        <w:rPr>
          <w:rFonts w:asciiTheme="majorHAnsi" w:eastAsia="Arial" w:hAnsiTheme="majorHAnsi" w:cstheme="majorHAnsi"/>
          <w:sz w:val="24"/>
          <w:szCs w:val="24"/>
        </w:rPr>
        <w:t xml:space="preserve"> and </w:t>
      </w:r>
      <w:r>
        <w:rPr>
          <w:rFonts w:asciiTheme="majorHAnsi" w:eastAsia="Arial" w:hAnsiTheme="majorHAnsi" w:cstheme="majorHAnsi"/>
          <w:sz w:val="24"/>
          <w:szCs w:val="24"/>
        </w:rPr>
        <w:t>freelancers</w:t>
      </w:r>
      <w:r w:rsidRPr="005368BD">
        <w:rPr>
          <w:rFonts w:asciiTheme="majorHAnsi" w:eastAsia="Arial" w:hAnsiTheme="majorHAnsi" w:cstheme="majorHAnsi"/>
          <w:sz w:val="24"/>
          <w:szCs w:val="24"/>
        </w:rPr>
        <w:t xml:space="preserve">. In this Policy, "workplace" includes office facilities, cafes, Integrated Waste Processing Sites (TPST), recycle hubs, and all places visited or attended by employees while carrying out their work and duties or representing the Company, including at work-related social events, client places and entertainment events, modes of transportation provided by CV. </w:t>
      </w:r>
      <w:proofErr w:type="spellStart"/>
      <w:r>
        <w:rPr>
          <w:rFonts w:asciiTheme="majorHAnsi" w:eastAsia="Arial" w:hAnsiTheme="majorHAnsi" w:cstheme="majorHAnsi"/>
          <w:sz w:val="24"/>
          <w:szCs w:val="24"/>
        </w:rPr>
        <w:t>Imaji</w:t>
      </w:r>
      <w:proofErr w:type="spellEnd"/>
      <w:r>
        <w:rPr>
          <w:rFonts w:asciiTheme="majorHAnsi" w:eastAsia="Arial" w:hAnsiTheme="majorHAnsi" w:cstheme="majorHAnsi"/>
          <w:sz w:val="24"/>
          <w:szCs w:val="24"/>
        </w:rPr>
        <w:t xml:space="preserve"> </w:t>
      </w:r>
      <w:proofErr w:type="spellStart"/>
      <w:r w:rsidRPr="005368BD">
        <w:rPr>
          <w:rFonts w:asciiTheme="majorHAnsi" w:eastAsia="Arial" w:hAnsiTheme="majorHAnsi" w:cstheme="majorHAnsi"/>
          <w:sz w:val="24"/>
          <w:szCs w:val="24"/>
        </w:rPr>
        <w:t>Sociopreneur</w:t>
      </w:r>
      <w:proofErr w:type="spellEnd"/>
      <w:r w:rsidRPr="005368BD">
        <w:rPr>
          <w:rFonts w:asciiTheme="majorHAnsi" w:eastAsia="Arial" w:hAnsiTheme="majorHAnsi" w:cstheme="majorHAnsi"/>
          <w:sz w:val="24"/>
          <w:szCs w:val="24"/>
        </w:rPr>
        <w:t xml:space="preserve"> for work-related travel, and other locations where company activities take place, or which could reasonably be considered an extension of the workplace.</w:t>
      </w:r>
    </w:p>
    <w:p w14:paraId="3A5D022E" w14:textId="31FB76D0" w:rsidR="00CA6041" w:rsidRPr="00A57D1B" w:rsidRDefault="005368BD" w:rsidP="00A57D1B">
      <w:pPr>
        <w:spacing w:before="240" w:after="240" w:line="360" w:lineRule="auto"/>
        <w:jc w:val="both"/>
        <w:rPr>
          <w:rFonts w:asciiTheme="majorHAnsi" w:eastAsia="Times New Roman" w:hAnsiTheme="majorHAnsi" w:cstheme="majorHAnsi"/>
          <w:kern w:val="0"/>
          <w:sz w:val="32"/>
          <w:szCs w:val="32"/>
          <w14:ligatures w14:val="none"/>
        </w:rPr>
      </w:pPr>
      <w:r w:rsidRPr="005368BD">
        <w:rPr>
          <w:rFonts w:asciiTheme="majorHAnsi" w:eastAsia="Arial" w:hAnsiTheme="majorHAnsi" w:cstheme="majorHAnsi"/>
          <w:sz w:val="24"/>
          <w:szCs w:val="24"/>
        </w:rPr>
        <w:lastRenderedPageBreak/>
        <w:t xml:space="preserve">This policy applies to physical conduct and actions and all forms of communication including, but not limited to in-person communications, telephone conversations, email, social media apps and sites, </w:t>
      </w:r>
      <w:proofErr w:type="gramStart"/>
      <w:r w:rsidRPr="005368BD">
        <w:rPr>
          <w:rFonts w:asciiTheme="majorHAnsi" w:eastAsia="Arial" w:hAnsiTheme="majorHAnsi" w:cstheme="majorHAnsi"/>
          <w:sz w:val="24"/>
          <w:szCs w:val="24"/>
        </w:rPr>
        <w:t>SMS</w:t>
      </w:r>
      <w:proofErr w:type="gramEnd"/>
      <w:r w:rsidRPr="005368BD">
        <w:rPr>
          <w:rFonts w:asciiTheme="majorHAnsi" w:eastAsia="Arial" w:hAnsiTheme="majorHAnsi" w:cstheme="majorHAnsi"/>
          <w:sz w:val="24"/>
          <w:szCs w:val="24"/>
        </w:rPr>
        <w:t xml:space="preserve"> and other types of electronic communications.</w:t>
      </w:r>
    </w:p>
    <w:p w14:paraId="7C5DB5A6" w14:textId="3539A1C4" w:rsidR="000A5FD4" w:rsidRPr="000A5FD4" w:rsidRDefault="005368BD" w:rsidP="000A5FD4">
      <w:pPr>
        <w:spacing w:before="240" w:after="240" w:line="240" w:lineRule="auto"/>
        <w:jc w:val="both"/>
        <w:rPr>
          <w:rFonts w:ascii="Times New Roman" w:eastAsia="Times New Roman" w:hAnsi="Times New Roman" w:cs="Times New Roman"/>
          <w:color w:val="89277B"/>
          <w:kern w:val="0"/>
          <w:sz w:val="44"/>
          <w:szCs w:val="44"/>
          <w14:ligatures w14:val="none"/>
        </w:rPr>
      </w:pPr>
      <w:r>
        <w:rPr>
          <w:rFonts w:ascii="Arial" w:eastAsia="Times New Roman" w:hAnsi="Arial" w:cs="Arial"/>
          <w:b/>
          <w:bCs/>
          <w:color w:val="89277B"/>
          <w:kern w:val="0"/>
          <w:sz w:val="44"/>
          <w:szCs w:val="44"/>
          <w14:ligatures w14:val="none"/>
        </w:rPr>
        <w:t>PURPOSE</w:t>
      </w:r>
      <w:r w:rsidR="00F01246">
        <w:rPr>
          <w:rFonts w:ascii="Arial" w:eastAsia="Times New Roman" w:hAnsi="Arial" w:cs="Arial"/>
          <w:b/>
          <w:bCs/>
          <w:color w:val="89277B"/>
          <w:kern w:val="0"/>
          <w:sz w:val="44"/>
          <w:szCs w:val="44"/>
          <w14:ligatures w14:val="none"/>
        </w:rPr>
        <w:t xml:space="preserve"> OF POLICY</w:t>
      </w:r>
    </w:p>
    <w:p w14:paraId="5A13F5A1" w14:textId="19AEB562" w:rsidR="00CA6041" w:rsidRDefault="006F435B" w:rsidP="000A5FD4">
      <w:pPr>
        <w:spacing w:before="240" w:after="240" w:line="240" w:lineRule="auto"/>
        <w:ind w:right="-80"/>
        <w:jc w:val="both"/>
        <w:rPr>
          <w:rFonts w:asciiTheme="majorHAnsi" w:eastAsia="Times New Roman" w:hAnsiTheme="majorHAnsi" w:cstheme="majorHAnsi"/>
          <w:color w:val="000000"/>
          <w:kern w:val="0"/>
          <w:sz w:val="28"/>
          <w:szCs w:val="28"/>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4384" behindDoc="0" locked="0" layoutInCell="1" allowOverlap="1" wp14:anchorId="22612826" wp14:editId="69D44E9C">
                <wp:simplePos x="0" y="0"/>
                <wp:positionH relativeFrom="margin">
                  <wp:align>left</wp:align>
                </wp:positionH>
                <wp:positionV relativeFrom="paragraph">
                  <wp:posOffset>19049</wp:posOffset>
                </wp:positionV>
                <wp:extent cx="2819400" cy="0"/>
                <wp:effectExtent l="0" t="0" r="0" b="0"/>
                <wp:wrapNone/>
                <wp:docPr id="1721688312" name="Straight Connector 3"/>
                <wp:cNvGraphicFramePr/>
                <a:graphic xmlns:a="http://schemas.openxmlformats.org/drawingml/2006/main">
                  <a:graphicData uri="http://schemas.microsoft.com/office/word/2010/wordprocessingShape">
                    <wps:wsp>
                      <wps:cNvCnPr/>
                      <wps:spPr>
                        <a:xfrm flipV="1">
                          <a:off x="0" y="0"/>
                          <a:ext cx="2819400"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2619C" id="Straight Connector 3" o:spid="_x0000_s1026"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2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" strokecolor="#ad239d" strokeweight="1.5pt">
                <v:stroke joinstyle="miter"/>
                <w10:wrap anchorx="margin"/>
              </v:line>
            </w:pict>
          </mc:Fallback>
        </mc:AlternateContent>
      </w:r>
    </w:p>
    <w:p w14:paraId="27969363" w14:textId="77777777" w:rsidR="005368BD" w:rsidRPr="005368BD" w:rsidRDefault="005368BD" w:rsidP="005368BD">
      <w:pPr>
        <w:spacing w:after="240" w:line="240" w:lineRule="auto"/>
        <w:jc w:val="both"/>
        <w:textAlignment w:val="baseline"/>
        <w:rPr>
          <w:rFonts w:asciiTheme="majorHAnsi" w:eastAsia="Arial" w:hAnsiTheme="majorHAnsi" w:cstheme="majorHAnsi"/>
          <w:sz w:val="24"/>
          <w:szCs w:val="24"/>
        </w:rPr>
      </w:pPr>
      <w:r w:rsidRPr="005368BD">
        <w:rPr>
          <w:rFonts w:asciiTheme="majorHAnsi" w:eastAsia="Arial" w:hAnsiTheme="majorHAnsi" w:cstheme="majorHAnsi"/>
          <w:sz w:val="24"/>
          <w:szCs w:val="24"/>
        </w:rPr>
        <w:t>The purpose of this Anti-discrimination Policy is to ensure that all:</w:t>
      </w:r>
    </w:p>
    <w:p w14:paraId="56A116B1" w14:textId="1D985F4A" w:rsidR="005368BD" w:rsidRPr="00F01246" w:rsidRDefault="005368BD" w:rsidP="00F01246">
      <w:pPr>
        <w:pStyle w:val="ListParagraph"/>
        <w:numPr>
          <w:ilvl w:val="0"/>
          <w:numId w:val="18"/>
        </w:numPr>
        <w:spacing w:after="240" w:line="24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 xml:space="preserve">Employees or prospective employees of CV. </w:t>
      </w:r>
      <w:proofErr w:type="spellStart"/>
      <w:r w:rsidRPr="00F01246">
        <w:rPr>
          <w:rFonts w:asciiTheme="majorHAnsi" w:eastAsia="Arial" w:hAnsiTheme="majorHAnsi" w:cstheme="majorHAnsi"/>
          <w:sz w:val="24"/>
          <w:szCs w:val="24"/>
        </w:rPr>
        <w:t>Imaji</w:t>
      </w:r>
      <w:proofErr w:type="spellEnd"/>
      <w:r w:rsidRPr="00F01246">
        <w:rPr>
          <w:rFonts w:asciiTheme="majorHAnsi" w:eastAsia="Arial" w:hAnsiTheme="majorHAnsi" w:cstheme="majorHAnsi"/>
          <w:sz w:val="24"/>
          <w:szCs w:val="24"/>
        </w:rPr>
        <w:t xml:space="preserve"> </w:t>
      </w:r>
      <w:proofErr w:type="spellStart"/>
      <w:r w:rsidRPr="00F01246">
        <w:rPr>
          <w:rFonts w:asciiTheme="majorHAnsi" w:eastAsia="Arial" w:hAnsiTheme="majorHAnsi" w:cstheme="majorHAnsi"/>
          <w:sz w:val="24"/>
          <w:szCs w:val="24"/>
        </w:rPr>
        <w:t>Sociopreneurs</w:t>
      </w:r>
      <w:proofErr w:type="spellEnd"/>
      <w:r w:rsidRPr="00F01246">
        <w:rPr>
          <w:rFonts w:asciiTheme="majorHAnsi" w:eastAsia="Arial" w:hAnsiTheme="majorHAnsi" w:cstheme="majorHAnsi"/>
          <w:sz w:val="24"/>
          <w:szCs w:val="24"/>
        </w:rPr>
        <w:t xml:space="preserve"> do not experience unfair discrimination in the workplace.</w:t>
      </w:r>
    </w:p>
    <w:p w14:paraId="7CF05EB3" w14:textId="7EFFB883" w:rsidR="005368BD" w:rsidRPr="00F01246" w:rsidRDefault="005368BD" w:rsidP="00F01246">
      <w:pPr>
        <w:pStyle w:val="ListParagraph"/>
        <w:numPr>
          <w:ilvl w:val="0"/>
          <w:numId w:val="18"/>
        </w:numPr>
        <w:spacing w:after="240" w:line="24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 xml:space="preserve">Individuals and groups in the CV. </w:t>
      </w:r>
      <w:proofErr w:type="spellStart"/>
      <w:r w:rsidRPr="00F01246">
        <w:rPr>
          <w:rFonts w:asciiTheme="majorHAnsi" w:eastAsia="Arial" w:hAnsiTheme="majorHAnsi" w:cstheme="majorHAnsi"/>
          <w:sz w:val="24"/>
          <w:szCs w:val="24"/>
        </w:rPr>
        <w:t>Imaji</w:t>
      </w:r>
      <w:proofErr w:type="spellEnd"/>
      <w:r w:rsidRPr="00F01246">
        <w:rPr>
          <w:rFonts w:asciiTheme="majorHAnsi" w:eastAsia="Arial" w:hAnsiTheme="majorHAnsi" w:cstheme="majorHAnsi"/>
          <w:sz w:val="24"/>
          <w:szCs w:val="24"/>
        </w:rPr>
        <w:t xml:space="preserve"> </w:t>
      </w:r>
      <w:proofErr w:type="spellStart"/>
      <w:r w:rsidRPr="00F01246">
        <w:rPr>
          <w:rFonts w:asciiTheme="majorHAnsi" w:eastAsia="Arial" w:hAnsiTheme="majorHAnsi" w:cstheme="majorHAnsi"/>
          <w:sz w:val="24"/>
          <w:szCs w:val="24"/>
        </w:rPr>
        <w:t>Sociopreneur</w:t>
      </w:r>
      <w:proofErr w:type="spellEnd"/>
      <w:r w:rsidRPr="00F01246">
        <w:rPr>
          <w:rFonts w:asciiTheme="majorHAnsi" w:eastAsia="Arial" w:hAnsiTheme="majorHAnsi" w:cstheme="majorHAnsi"/>
          <w:sz w:val="24"/>
          <w:szCs w:val="24"/>
        </w:rPr>
        <w:t xml:space="preserve"> work in an environment where all decisions are free from discrimination and have equal opportunities based on relevant abilities and achievements.</w:t>
      </w:r>
    </w:p>
    <w:p w14:paraId="480D4923" w14:textId="77777777" w:rsidR="00F01246" w:rsidRDefault="005368BD" w:rsidP="005368BD">
      <w:pPr>
        <w:pStyle w:val="ListParagraph"/>
        <w:numPr>
          <w:ilvl w:val="0"/>
          <w:numId w:val="18"/>
        </w:numPr>
        <w:spacing w:after="240" w:line="24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Employees are encouraged to take positive action to promote equal opportunity throughout the organization.</w:t>
      </w:r>
    </w:p>
    <w:p w14:paraId="5328E3DD" w14:textId="77777777" w:rsidR="00F01246" w:rsidRDefault="005368BD" w:rsidP="00F01246">
      <w:pPr>
        <w:pStyle w:val="ListParagraph"/>
        <w:numPr>
          <w:ilvl w:val="0"/>
          <w:numId w:val="18"/>
        </w:numPr>
        <w:spacing w:after="240" w:line="24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Employment measures, such as compensation, benefits, layoffs, and social and recreational programs are carried out on a non-discriminatory basis.</w:t>
      </w:r>
    </w:p>
    <w:p w14:paraId="14F66A4F" w14:textId="287CB498" w:rsidR="00CA6041" w:rsidRPr="00F01246" w:rsidRDefault="005368BD" w:rsidP="00F01246">
      <w:pPr>
        <w:pStyle w:val="ListParagraph"/>
        <w:numPr>
          <w:ilvl w:val="0"/>
          <w:numId w:val="18"/>
        </w:numPr>
        <w:spacing w:after="240" w:line="240" w:lineRule="auto"/>
        <w:jc w:val="both"/>
        <w:textAlignment w:val="baseline"/>
        <w:rPr>
          <w:rFonts w:asciiTheme="majorHAnsi" w:eastAsia="Arial" w:hAnsiTheme="majorHAnsi" w:cstheme="majorHAnsi"/>
          <w:sz w:val="24"/>
          <w:szCs w:val="24"/>
        </w:rPr>
      </w:pPr>
      <w:r w:rsidRPr="00F01246">
        <w:rPr>
          <w:rFonts w:asciiTheme="majorHAnsi" w:eastAsia="Arial" w:hAnsiTheme="majorHAnsi" w:cstheme="majorHAnsi"/>
          <w:sz w:val="24"/>
          <w:szCs w:val="24"/>
        </w:rPr>
        <w:t>Application of labor law to be actively implemented in the company</w:t>
      </w:r>
      <w:r w:rsidR="00A57D1B" w:rsidRPr="00F01246">
        <w:rPr>
          <w:rFonts w:asciiTheme="majorHAnsi" w:eastAsia="Arial" w:hAnsiTheme="majorHAnsi" w:cstheme="majorHAnsi"/>
          <w:sz w:val="24"/>
          <w:szCs w:val="24"/>
        </w:rPr>
        <w:t>.</w:t>
      </w:r>
    </w:p>
    <w:p w14:paraId="5FA25457" w14:textId="123FA44B" w:rsidR="000A5FD4" w:rsidRPr="00CA6041" w:rsidRDefault="00CA6041" w:rsidP="000A5FD4">
      <w:pPr>
        <w:spacing w:before="240" w:after="240" w:line="240" w:lineRule="auto"/>
        <w:jc w:val="both"/>
        <w:rPr>
          <w:rFonts w:ascii="Arial" w:eastAsia="Times New Roman" w:hAnsi="Arial" w:cs="Arial"/>
          <w:b/>
          <w:bCs/>
          <w:color w:val="89277B"/>
          <w:kern w:val="0"/>
          <w:sz w:val="44"/>
          <w:szCs w:val="44"/>
          <w14:ligatures w14:val="none"/>
        </w:rPr>
      </w:pPr>
      <w:r w:rsidRPr="00CA6041">
        <w:rPr>
          <w:rFonts w:ascii="Arial" w:eastAsia="Times New Roman" w:hAnsi="Arial" w:cs="Arial"/>
          <w:b/>
          <w:bCs/>
          <w:color w:val="89277B"/>
          <w:kern w:val="0"/>
          <w:sz w:val="44"/>
          <w:szCs w:val="44"/>
          <w14:ligatures w14:val="none"/>
        </w:rPr>
        <w:t xml:space="preserve">PARAMETER </w:t>
      </w:r>
      <w:r w:rsidR="005368BD">
        <w:rPr>
          <w:rFonts w:ascii="Arial" w:eastAsia="Times New Roman" w:hAnsi="Arial" w:cs="Arial"/>
          <w:b/>
          <w:bCs/>
          <w:color w:val="89277B"/>
          <w:kern w:val="0"/>
          <w:sz w:val="44"/>
          <w:szCs w:val="44"/>
          <w14:ligatures w14:val="none"/>
        </w:rPr>
        <w:t xml:space="preserve">OF </w:t>
      </w:r>
      <w:r w:rsidRPr="00CA6041">
        <w:rPr>
          <w:rFonts w:ascii="Arial" w:eastAsia="Times New Roman" w:hAnsi="Arial" w:cs="Arial"/>
          <w:b/>
          <w:bCs/>
          <w:color w:val="89277B"/>
          <w:kern w:val="0"/>
          <w:sz w:val="44"/>
          <w:szCs w:val="44"/>
          <w14:ligatures w14:val="none"/>
        </w:rPr>
        <w:t>DIS</w:t>
      </w:r>
      <w:r w:rsidR="005368BD">
        <w:rPr>
          <w:rFonts w:ascii="Arial" w:eastAsia="Times New Roman" w:hAnsi="Arial" w:cs="Arial"/>
          <w:b/>
          <w:bCs/>
          <w:color w:val="89277B"/>
          <w:kern w:val="0"/>
          <w:sz w:val="44"/>
          <w:szCs w:val="44"/>
          <w14:ligatures w14:val="none"/>
        </w:rPr>
        <w:t>C</w:t>
      </w:r>
      <w:r w:rsidRPr="00CA6041">
        <w:rPr>
          <w:rFonts w:ascii="Arial" w:eastAsia="Times New Roman" w:hAnsi="Arial" w:cs="Arial"/>
          <w:b/>
          <w:bCs/>
          <w:color w:val="89277B"/>
          <w:kern w:val="0"/>
          <w:sz w:val="44"/>
          <w:szCs w:val="44"/>
          <w14:ligatures w14:val="none"/>
        </w:rPr>
        <w:t>RIMINA</w:t>
      </w:r>
      <w:r w:rsidR="005368BD">
        <w:rPr>
          <w:rFonts w:ascii="Arial" w:eastAsia="Times New Roman" w:hAnsi="Arial" w:cs="Arial"/>
          <w:b/>
          <w:bCs/>
          <w:color w:val="89277B"/>
          <w:kern w:val="0"/>
          <w:sz w:val="44"/>
          <w:szCs w:val="44"/>
          <w14:ligatures w14:val="none"/>
        </w:rPr>
        <w:t>T</w:t>
      </w:r>
      <w:r w:rsidRPr="00CA6041">
        <w:rPr>
          <w:rFonts w:ascii="Arial" w:eastAsia="Times New Roman" w:hAnsi="Arial" w:cs="Arial"/>
          <w:b/>
          <w:bCs/>
          <w:color w:val="89277B"/>
          <w:kern w:val="0"/>
          <w:sz w:val="44"/>
          <w:szCs w:val="44"/>
          <w14:ligatures w14:val="none"/>
        </w:rPr>
        <w:t>I</w:t>
      </w:r>
      <w:r w:rsidR="005368BD">
        <w:rPr>
          <w:rFonts w:ascii="Arial" w:eastAsia="Times New Roman" w:hAnsi="Arial" w:cs="Arial"/>
          <w:b/>
          <w:bCs/>
          <w:color w:val="89277B"/>
          <w:kern w:val="0"/>
          <w:sz w:val="44"/>
          <w:szCs w:val="44"/>
          <w14:ligatures w14:val="none"/>
        </w:rPr>
        <w:t>ON</w:t>
      </w:r>
    </w:p>
    <w:p w14:paraId="609A776B" w14:textId="77777777" w:rsidR="005368BD" w:rsidRDefault="006F435B" w:rsidP="005368BD">
      <w:pPr>
        <w:spacing w:before="240" w:after="240" w:line="240" w:lineRule="auto"/>
        <w:jc w:val="both"/>
        <w:rPr>
          <w:rFonts w:ascii="Times New Roman" w:eastAsia="Times New Roman" w:hAnsi="Times New Roman" w:cs="Times New Roman"/>
          <w:kern w:val="0"/>
          <w:sz w:val="24"/>
          <w:szCs w:val="2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6432" behindDoc="0" locked="0" layoutInCell="1" allowOverlap="1" wp14:anchorId="600179B1" wp14:editId="24544790">
                <wp:simplePos x="0" y="0"/>
                <wp:positionH relativeFrom="margin">
                  <wp:posOffset>0</wp:posOffset>
                </wp:positionH>
                <wp:positionV relativeFrom="paragraph">
                  <wp:posOffset>15875</wp:posOffset>
                </wp:positionV>
                <wp:extent cx="3743325" cy="19050"/>
                <wp:effectExtent l="0" t="0" r="28575" b="19050"/>
                <wp:wrapNone/>
                <wp:docPr id="384366918" name="Straight Connector 3"/>
                <wp:cNvGraphicFramePr/>
                <a:graphic xmlns:a="http://schemas.openxmlformats.org/drawingml/2006/main">
                  <a:graphicData uri="http://schemas.microsoft.com/office/word/2010/wordprocessingShape">
                    <wps:wsp>
                      <wps:cNvCnPr/>
                      <wps:spPr>
                        <a:xfrm flipV="1">
                          <a:off x="0" y="0"/>
                          <a:ext cx="3743325" cy="1905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73F51" id="Straight Connector 3"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25pt" to="294.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" strokecolor="#ad239d" strokeweight="1.5pt">
                <v:stroke joinstyle="miter"/>
                <w10:wrap anchorx="margin"/>
              </v:line>
            </w:pict>
          </mc:Fallback>
        </mc:AlternateContent>
      </w:r>
    </w:p>
    <w:p w14:paraId="5AA42C8F" w14:textId="3356716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 xml:space="preserve">CV. </w:t>
      </w:r>
      <w:proofErr w:type="spellStart"/>
      <w:r w:rsidRPr="005368BD">
        <w:rPr>
          <w:rFonts w:asciiTheme="majorHAnsi" w:eastAsia="Arial" w:hAnsiTheme="majorHAnsi" w:cstheme="majorHAnsi"/>
          <w:sz w:val="24"/>
          <w:szCs w:val="24"/>
        </w:rPr>
        <w:t>Imaji</w:t>
      </w:r>
      <w:proofErr w:type="spellEnd"/>
      <w:r w:rsidRPr="005368BD">
        <w:rPr>
          <w:rFonts w:asciiTheme="majorHAnsi" w:eastAsia="Arial" w:hAnsiTheme="majorHAnsi" w:cstheme="majorHAnsi"/>
          <w:sz w:val="24"/>
          <w:szCs w:val="24"/>
        </w:rPr>
        <w:t xml:space="preserve"> </w:t>
      </w:r>
      <w:proofErr w:type="spellStart"/>
      <w:r w:rsidRPr="005368BD">
        <w:rPr>
          <w:rFonts w:asciiTheme="majorHAnsi" w:eastAsia="Arial" w:hAnsiTheme="majorHAnsi" w:cstheme="majorHAnsi"/>
          <w:sz w:val="24"/>
          <w:szCs w:val="24"/>
        </w:rPr>
        <w:t>Sociopreneur</w:t>
      </w:r>
      <w:proofErr w:type="spellEnd"/>
      <w:r w:rsidRPr="005368BD">
        <w:rPr>
          <w:rFonts w:asciiTheme="majorHAnsi" w:eastAsia="Arial" w:hAnsiTheme="majorHAnsi" w:cstheme="majorHAnsi"/>
          <w:sz w:val="24"/>
          <w:szCs w:val="24"/>
        </w:rPr>
        <w:t xml:space="preserve"> and its employees strive to create a workplace that is free from discrimination in their employment practices towards </w:t>
      </w:r>
      <w:r w:rsidR="00F01246">
        <w:rPr>
          <w:rFonts w:asciiTheme="majorHAnsi" w:eastAsia="Arial" w:hAnsiTheme="majorHAnsi" w:cstheme="majorHAnsi"/>
          <w:sz w:val="24"/>
          <w:szCs w:val="24"/>
        </w:rPr>
        <w:t>prospective</w:t>
      </w:r>
      <w:r w:rsidRPr="005368BD">
        <w:rPr>
          <w:rFonts w:asciiTheme="majorHAnsi" w:eastAsia="Arial" w:hAnsiTheme="majorHAnsi" w:cstheme="majorHAnsi"/>
          <w:sz w:val="24"/>
          <w:szCs w:val="24"/>
        </w:rPr>
        <w:t xml:space="preserve"> or</w:t>
      </w:r>
      <w:r w:rsidR="00F01246">
        <w:rPr>
          <w:rFonts w:asciiTheme="majorHAnsi" w:eastAsia="Arial" w:hAnsiTheme="majorHAnsi" w:cstheme="majorHAnsi"/>
          <w:sz w:val="24"/>
          <w:szCs w:val="24"/>
        </w:rPr>
        <w:t xml:space="preserve"> current</w:t>
      </w:r>
      <w:r w:rsidRPr="005368BD">
        <w:rPr>
          <w:rFonts w:asciiTheme="majorHAnsi" w:eastAsia="Arial" w:hAnsiTheme="majorHAnsi" w:cstheme="majorHAnsi"/>
          <w:sz w:val="24"/>
          <w:szCs w:val="24"/>
        </w:rPr>
        <w:t xml:space="preserve"> employees, and will not discriminate in relation to:</w:t>
      </w:r>
    </w:p>
    <w:p w14:paraId="538B458A"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 Age or other circumstances</w:t>
      </w:r>
    </w:p>
    <w:p w14:paraId="1FD731A9"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2. Skin color</w:t>
      </w:r>
    </w:p>
    <w:p w14:paraId="7AF99A3E"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3. Cultural or social beliefs such as religion</w:t>
      </w:r>
    </w:p>
    <w:p w14:paraId="3D96C146"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4. Educational background</w:t>
      </w:r>
    </w:p>
    <w:p w14:paraId="63C9B0CB"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 xml:space="preserve">5. Race, </w:t>
      </w:r>
      <w:proofErr w:type="gramStart"/>
      <w:r w:rsidRPr="005368BD">
        <w:rPr>
          <w:rFonts w:asciiTheme="majorHAnsi" w:eastAsia="Arial" w:hAnsiTheme="majorHAnsi" w:cstheme="majorHAnsi"/>
          <w:sz w:val="24"/>
          <w:szCs w:val="24"/>
        </w:rPr>
        <w:t>ethnicity</w:t>
      </w:r>
      <w:proofErr w:type="gramEnd"/>
      <w:r w:rsidRPr="005368BD">
        <w:rPr>
          <w:rFonts w:asciiTheme="majorHAnsi" w:eastAsia="Arial" w:hAnsiTheme="majorHAnsi" w:cstheme="majorHAnsi"/>
          <w:sz w:val="24"/>
          <w:szCs w:val="24"/>
        </w:rPr>
        <w:t xml:space="preserve"> or nationality</w:t>
      </w:r>
    </w:p>
    <w:p w14:paraId="11885C5F"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 xml:space="preserve">6. Spiritual beliefs, </w:t>
      </w:r>
      <w:proofErr w:type="gramStart"/>
      <w:r w:rsidRPr="005368BD">
        <w:rPr>
          <w:rFonts w:asciiTheme="majorHAnsi" w:eastAsia="Arial" w:hAnsiTheme="majorHAnsi" w:cstheme="majorHAnsi"/>
          <w:sz w:val="24"/>
          <w:szCs w:val="24"/>
        </w:rPr>
        <w:t>traditions</w:t>
      </w:r>
      <w:proofErr w:type="gramEnd"/>
      <w:r w:rsidRPr="005368BD">
        <w:rPr>
          <w:rFonts w:asciiTheme="majorHAnsi" w:eastAsia="Arial" w:hAnsiTheme="majorHAnsi" w:cstheme="majorHAnsi"/>
          <w:sz w:val="24"/>
          <w:szCs w:val="24"/>
        </w:rPr>
        <w:t xml:space="preserve"> or customs</w:t>
      </w:r>
    </w:p>
    <w:p w14:paraId="5E844BFE"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7. Political opinion</w:t>
      </w:r>
    </w:p>
    <w:p w14:paraId="0E4A06F2"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8. Gender identity and expression</w:t>
      </w:r>
    </w:p>
    <w:p w14:paraId="442A8DD4"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9. Marital status</w:t>
      </w:r>
    </w:p>
    <w:p w14:paraId="2968B0F9"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lastRenderedPageBreak/>
        <w:t>10. Pregnancy or assessing the potential impact of pregnancy on breastfeeding decisions</w:t>
      </w:r>
    </w:p>
    <w:p w14:paraId="5BD1842F"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11. Sexual orientation</w:t>
      </w:r>
    </w:p>
    <w:p w14:paraId="126375D8"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12. Health or disability or physical impairment</w:t>
      </w:r>
    </w:p>
    <w:p w14:paraId="0091E603"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13. Medical records</w:t>
      </w:r>
    </w:p>
    <w:p w14:paraId="6AB7D9C2" w14:textId="77777777" w:rsid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14. HIV status</w:t>
      </w:r>
    </w:p>
    <w:p w14:paraId="259C8637" w14:textId="249E5F39" w:rsidR="00A57D1B" w:rsidRPr="005368BD" w:rsidRDefault="005368BD" w:rsidP="005368BD">
      <w:pPr>
        <w:spacing w:before="240" w:after="240" w:line="240" w:lineRule="auto"/>
        <w:jc w:val="both"/>
        <w:rPr>
          <w:rFonts w:ascii="Times New Roman" w:eastAsia="Times New Roman" w:hAnsi="Times New Roman" w:cs="Times New Roman"/>
          <w:kern w:val="0"/>
          <w:sz w:val="24"/>
          <w:szCs w:val="24"/>
          <w14:ligatures w14:val="none"/>
        </w:rPr>
      </w:pPr>
      <w:r w:rsidRPr="005368BD">
        <w:rPr>
          <w:rFonts w:asciiTheme="majorHAnsi" w:eastAsia="Arial" w:hAnsiTheme="majorHAnsi" w:cstheme="majorHAnsi"/>
          <w:sz w:val="24"/>
          <w:szCs w:val="24"/>
        </w:rPr>
        <w:t>15. Family responsibilities</w:t>
      </w:r>
    </w:p>
    <w:p w14:paraId="3DD215F0" w14:textId="77777777" w:rsidR="000A5FD4" w:rsidRPr="000A5FD4" w:rsidRDefault="000A5FD4" w:rsidP="000A5FD4">
      <w:pPr>
        <w:spacing w:after="0" w:line="240" w:lineRule="auto"/>
        <w:rPr>
          <w:rFonts w:ascii="Times New Roman" w:eastAsia="Times New Roman" w:hAnsi="Times New Roman" w:cs="Times New Roman"/>
          <w:kern w:val="0"/>
          <w:sz w:val="24"/>
          <w:szCs w:val="24"/>
          <w14:ligatures w14:val="none"/>
        </w:rPr>
      </w:pPr>
    </w:p>
    <w:p w14:paraId="3FA06FEE" w14:textId="19695779" w:rsidR="000A5FD4" w:rsidRPr="000A5FD4" w:rsidRDefault="006F435B" w:rsidP="000A5FD4">
      <w:pPr>
        <w:spacing w:before="240" w:after="240" w:line="240" w:lineRule="auto"/>
        <w:jc w:val="both"/>
        <w:rPr>
          <w:rFonts w:ascii="Times New Roman" w:eastAsia="Times New Roman" w:hAnsi="Times New Roman" w:cs="Times New Roman"/>
          <w:color w:val="89277B"/>
          <w:kern w:val="0"/>
          <w:sz w:val="44"/>
          <w:szCs w:val="4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8480" behindDoc="0" locked="0" layoutInCell="1" allowOverlap="1" wp14:anchorId="498DE9B4" wp14:editId="2569EF1E">
                <wp:simplePos x="0" y="0"/>
                <wp:positionH relativeFrom="margin">
                  <wp:align>left</wp:align>
                </wp:positionH>
                <wp:positionV relativeFrom="paragraph">
                  <wp:posOffset>569594</wp:posOffset>
                </wp:positionV>
                <wp:extent cx="1600200" cy="9525"/>
                <wp:effectExtent l="0" t="0" r="19050" b="28575"/>
                <wp:wrapNone/>
                <wp:docPr id="1492948808" name="Straight Connector 3"/>
                <wp:cNvGraphicFramePr/>
                <a:graphic xmlns:a="http://schemas.openxmlformats.org/drawingml/2006/main">
                  <a:graphicData uri="http://schemas.microsoft.com/office/word/2010/wordprocessingShape">
                    <wps:wsp>
                      <wps:cNvCnPr/>
                      <wps:spPr>
                        <a:xfrm flipV="1">
                          <a:off x="0" y="0"/>
                          <a:ext cx="1600200"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D61E7" id="Straight Connector 3" o:spid="_x0000_s1026"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85pt" to="126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" strokecolor="#ad239d" strokeweight="1.5pt">
                <v:stroke joinstyle="miter"/>
                <w10:wrap anchorx="margin"/>
              </v:line>
            </w:pict>
          </mc:Fallback>
        </mc:AlternateContent>
      </w:r>
      <w:r w:rsidR="005368BD">
        <w:rPr>
          <w:rFonts w:ascii="Arial" w:eastAsia="Times New Roman" w:hAnsi="Arial" w:cs="Arial"/>
          <w:b/>
          <w:bCs/>
          <w:color w:val="89277B"/>
          <w:kern w:val="0"/>
          <w:sz w:val="44"/>
          <w:szCs w:val="44"/>
          <w14:ligatures w14:val="none"/>
        </w:rPr>
        <w:t>POLICY</w:t>
      </w:r>
    </w:p>
    <w:p w14:paraId="03A422C6" w14:textId="77777777" w:rsidR="00CA6041" w:rsidRPr="00CA6041" w:rsidRDefault="00CA6041" w:rsidP="000A5FD4">
      <w:pPr>
        <w:spacing w:before="240" w:after="240" w:line="240" w:lineRule="auto"/>
        <w:jc w:val="both"/>
        <w:rPr>
          <w:rFonts w:ascii="Arial" w:eastAsia="Times New Roman" w:hAnsi="Arial" w:cs="Arial"/>
          <w:b/>
          <w:bCs/>
          <w:color w:val="000000"/>
          <w:kern w:val="0"/>
          <w:sz w:val="2"/>
          <w:szCs w:val="2"/>
          <w14:ligatures w14:val="none"/>
        </w:rPr>
      </w:pPr>
    </w:p>
    <w:p w14:paraId="08F2CBD7" w14:textId="164940FB" w:rsidR="000A5FD4" w:rsidRPr="000A5FD4" w:rsidRDefault="00AD0E04"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Pr>
          <w:rFonts w:ascii="Arial" w:eastAsia="Times New Roman" w:hAnsi="Arial" w:cs="Arial"/>
          <w:b/>
          <w:bCs/>
          <w:color w:val="89277B"/>
          <w:kern w:val="0"/>
          <w:sz w:val="36"/>
          <w:szCs w:val="36"/>
          <w14:ligatures w14:val="none"/>
        </w:rPr>
        <w:t>General Proh</w:t>
      </w:r>
      <w:r w:rsidR="00F01246">
        <w:rPr>
          <w:rFonts w:ascii="Arial" w:eastAsia="Times New Roman" w:hAnsi="Arial" w:cs="Arial"/>
          <w:b/>
          <w:bCs/>
          <w:color w:val="89277B"/>
          <w:kern w:val="0"/>
          <w:sz w:val="36"/>
          <w:szCs w:val="36"/>
          <w14:ligatures w14:val="none"/>
        </w:rPr>
        <w:t>i</w:t>
      </w:r>
      <w:r>
        <w:rPr>
          <w:rFonts w:ascii="Arial" w:eastAsia="Times New Roman" w:hAnsi="Arial" w:cs="Arial"/>
          <w:b/>
          <w:bCs/>
          <w:color w:val="89277B"/>
          <w:kern w:val="0"/>
          <w:sz w:val="36"/>
          <w:szCs w:val="36"/>
          <w14:ligatures w14:val="none"/>
        </w:rPr>
        <w:t>bition</w:t>
      </w:r>
    </w:p>
    <w:p w14:paraId="79075675" w14:textId="134E9861" w:rsidR="00A57D1B" w:rsidRPr="00A57D1B" w:rsidRDefault="00AD0E04" w:rsidP="00A57D1B">
      <w:pPr>
        <w:spacing w:before="240" w:after="240" w:line="360" w:lineRule="auto"/>
        <w:jc w:val="both"/>
        <w:rPr>
          <w:rFonts w:asciiTheme="majorHAnsi" w:eastAsia="Times New Roman" w:hAnsiTheme="majorHAnsi" w:cstheme="majorHAnsi"/>
          <w:color w:val="000000"/>
          <w:kern w:val="0"/>
          <w:sz w:val="32"/>
          <w:szCs w:val="32"/>
          <w14:ligatures w14:val="none"/>
        </w:rPr>
      </w:pPr>
      <w:r w:rsidRPr="00AD0E04">
        <w:rPr>
          <w:rFonts w:asciiTheme="majorHAnsi" w:eastAsia="Arial" w:hAnsiTheme="majorHAnsi" w:cstheme="majorHAnsi"/>
          <w:sz w:val="24"/>
          <w:szCs w:val="24"/>
        </w:rPr>
        <w:t>The company strictly prohibits all forms of discrimination, such as discrimination based on the characteristics mentioned in the previous point</w:t>
      </w:r>
      <w:r w:rsidR="00582BB8">
        <w:rPr>
          <w:rFonts w:asciiTheme="majorHAnsi" w:eastAsia="Arial" w:hAnsiTheme="majorHAnsi" w:cstheme="majorHAnsi"/>
          <w:sz w:val="24"/>
          <w:szCs w:val="24"/>
        </w:rPr>
        <w:t>s</w:t>
      </w:r>
      <w:r w:rsidRPr="00AD0E04">
        <w:rPr>
          <w:rFonts w:asciiTheme="majorHAnsi" w:eastAsia="Arial" w:hAnsiTheme="majorHAnsi" w:cstheme="majorHAnsi"/>
          <w:sz w:val="24"/>
          <w:szCs w:val="24"/>
        </w:rPr>
        <w:t xml:space="preserve">. All employees are responsible for reporting discriminatory behavior by other employees. The company will take action to investigate and handle cases that are considered discrimination in a timely manner and in accordance with the applicable laws and regulations in Indonesia. Cases of discrimination that are proven to have occurred will result in corrective actions up to termination of employment for the perpetrators </w:t>
      </w:r>
      <w:proofErr w:type="gramStart"/>
      <w:r w:rsidRPr="00AD0E04">
        <w:rPr>
          <w:rFonts w:asciiTheme="majorHAnsi" w:eastAsia="Arial" w:hAnsiTheme="majorHAnsi" w:cstheme="majorHAnsi"/>
          <w:sz w:val="24"/>
          <w:szCs w:val="24"/>
        </w:rPr>
        <w:t>taking into account</w:t>
      </w:r>
      <w:proofErr w:type="gramEnd"/>
      <w:r w:rsidRPr="00AD0E04">
        <w:rPr>
          <w:rFonts w:asciiTheme="majorHAnsi" w:eastAsia="Arial" w:hAnsiTheme="majorHAnsi" w:cstheme="majorHAnsi"/>
          <w:sz w:val="24"/>
          <w:szCs w:val="24"/>
        </w:rPr>
        <w:t xml:space="preserve"> all circumstances as well as applicable laws and regulations.</w:t>
      </w:r>
    </w:p>
    <w:p w14:paraId="751E49B0" w14:textId="26A6BBD7" w:rsidR="006F435B" w:rsidRPr="006F435B" w:rsidRDefault="00AD0E04" w:rsidP="000A5FD4">
      <w:pPr>
        <w:spacing w:after="240" w:line="240" w:lineRule="auto"/>
        <w:jc w:val="both"/>
        <w:rPr>
          <w:rFonts w:ascii="Arial" w:eastAsia="Times New Roman" w:hAnsi="Arial" w:cs="Arial"/>
          <w:b/>
          <w:bCs/>
          <w:color w:val="000000"/>
          <w:kern w:val="0"/>
          <w:sz w:val="32"/>
          <w:szCs w:val="32"/>
          <w14:ligatures w14:val="none"/>
        </w:rPr>
      </w:pPr>
      <w:r w:rsidRPr="00AD0E04">
        <w:rPr>
          <w:rFonts w:ascii="Arial" w:eastAsia="Times New Roman" w:hAnsi="Arial" w:cs="Arial"/>
          <w:b/>
          <w:bCs/>
          <w:color w:val="89277B"/>
          <w:kern w:val="0"/>
          <w:sz w:val="32"/>
          <w:szCs w:val="32"/>
          <w14:ligatures w14:val="none"/>
        </w:rPr>
        <w:t>Report Suspected Policy Violations</w:t>
      </w:r>
    </w:p>
    <w:p w14:paraId="7E4CB18E" w14:textId="77777777" w:rsidR="00AD0E04" w:rsidRPr="00AD0E04" w:rsidRDefault="00AD0E04" w:rsidP="00AD0E04">
      <w:pPr>
        <w:spacing w:after="240" w:line="360" w:lineRule="auto"/>
        <w:jc w:val="both"/>
        <w:rPr>
          <w:rFonts w:asciiTheme="majorHAnsi" w:eastAsia="Arial" w:hAnsiTheme="majorHAnsi" w:cstheme="majorHAnsi"/>
          <w:sz w:val="24"/>
          <w:szCs w:val="24"/>
        </w:rPr>
      </w:pPr>
      <w:r w:rsidRPr="00AD0E04">
        <w:rPr>
          <w:rFonts w:asciiTheme="majorHAnsi" w:eastAsia="Arial" w:hAnsiTheme="majorHAnsi" w:cstheme="majorHAnsi"/>
          <w:sz w:val="24"/>
          <w:szCs w:val="24"/>
        </w:rPr>
        <w:t>Every employee must comply with this Policy and be responsible for reporting suspected discrimination to the Company so that the situation at issue can be resolved. The company takes all complaints of discrimination and harassment seriously.</w:t>
      </w:r>
    </w:p>
    <w:p w14:paraId="5F8BD22D" w14:textId="3B21E34D" w:rsidR="00A57D1B" w:rsidRDefault="00AD0E04" w:rsidP="00AD0E04">
      <w:pPr>
        <w:spacing w:after="240" w:line="360" w:lineRule="auto"/>
        <w:jc w:val="both"/>
        <w:rPr>
          <w:rFonts w:ascii="Arial" w:eastAsia="Arial" w:hAnsi="Arial" w:cs="Arial"/>
        </w:rPr>
      </w:pPr>
      <w:r w:rsidRPr="00AD0E04">
        <w:rPr>
          <w:rFonts w:asciiTheme="majorHAnsi" w:eastAsia="Arial" w:hAnsiTheme="majorHAnsi" w:cstheme="majorHAnsi"/>
          <w:sz w:val="24"/>
          <w:szCs w:val="24"/>
        </w:rPr>
        <w:t xml:space="preserve">Anyone who believes he or she has experienced discrimination at work or who witnesses or knows about acts that could be considered discriminatory must immediately report these actions to the anti-discrimination committee of CV. </w:t>
      </w:r>
      <w:proofErr w:type="spellStart"/>
      <w:r>
        <w:rPr>
          <w:rFonts w:asciiTheme="majorHAnsi" w:eastAsia="Arial" w:hAnsiTheme="majorHAnsi" w:cstheme="majorHAnsi"/>
          <w:sz w:val="24"/>
          <w:szCs w:val="24"/>
        </w:rPr>
        <w:t>Imaji</w:t>
      </w:r>
      <w:proofErr w:type="spellEnd"/>
      <w:r>
        <w:rPr>
          <w:rFonts w:asciiTheme="majorHAnsi" w:eastAsia="Arial" w:hAnsiTheme="majorHAnsi" w:cstheme="majorHAnsi"/>
          <w:sz w:val="24"/>
          <w:szCs w:val="24"/>
        </w:rPr>
        <w:t xml:space="preserve"> </w:t>
      </w:r>
      <w:proofErr w:type="spellStart"/>
      <w:r w:rsidRPr="00AD0E04">
        <w:rPr>
          <w:rFonts w:asciiTheme="majorHAnsi" w:eastAsia="Arial" w:hAnsiTheme="majorHAnsi" w:cstheme="majorHAnsi"/>
          <w:sz w:val="24"/>
          <w:szCs w:val="24"/>
        </w:rPr>
        <w:t>Sociopreneur</w:t>
      </w:r>
      <w:proofErr w:type="spellEnd"/>
      <w:r w:rsidRPr="00AD0E04">
        <w:rPr>
          <w:rFonts w:asciiTheme="majorHAnsi" w:eastAsia="Arial" w:hAnsiTheme="majorHAnsi" w:cstheme="majorHAnsi"/>
          <w:sz w:val="24"/>
          <w:szCs w:val="24"/>
        </w:rPr>
        <w:t>.</w:t>
      </w:r>
    </w:p>
    <w:p w14:paraId="1A81D69B" w14:textId="23D82E64" w:rsidR="000A5FD4" w:rsidRPr="000A5FD4" w:rsidRDefault="000A5FD4" w:rsidP="000A5FD4">
      <w:pPr>
        <w:spacing w:after="240" w:line="240" w:lineRule="auto"/>
        <w:rPr>
          <w:rFonts w:ascii="Times New Roman" w:eastAsia="Times New Roman" w:hAnsi="Times New Roman" w:cs="Times New Roman"/>
          <w:kern w:val="0"/>
          <w:sz w:val="24"/>
          <w:szCs w:val="24"/>
          <w14:ligatures w14:val="none"/>
        </w:rPr>
      </w:pPr>
    </w:p>
    <w:p w14:paraId="324847A1" w14:textId="493887BF" w:rsidR="006F435B" w:rsidRPr="006F435B" w:rsidRDefault="006F435B" w:rsidP="000A5FD4">
      <w:pPr>
        <w:spacing w:before="240" w:after="240" w:line="240" w:lineRule="auto"/>
        <w:jc w:val="both"/>
        <w:rPr>
          <w:rFonts w:ascii="Arial" w:eastAsia="Times New Roman" w:hAnsi="Arial" w:cs="Arial"/>
          <w:b/>
          <w:bCs/>
          <w:color w:val="89277B"/>
          <w:kern w:val="0"/>
          <w:sz w:val="44"/>
          <w:szCs w:val="44"/>
          <w14:ligatures w14:val="none"/>
        </w:rPr>
      </w:pPr>
      <w:r w:rsidRPr="000A5FD4">
        <w:rPr>
          <w:rFonts w:ascii="Arial" w:eastAsia="Times New Roman" w:hAnsi="Arial" w:cs="Arial"/>
          <w:b/>
          <w:bCs/>
          <w:color w:val="89277B"/>
          <w:kern w:val="0"/>
          <w:sz w:val="44"/>
          <w:szCs w:val="44"/>
          <w14:ligatures w14:val="none"/>
        </w:rPr>
        <w:t>PRO</w:t>
      </w:r>
      <w:r w:rsidR="00F01246">
        <w:rPr>
          <w:rFonts w:ascii="Arial" w:eastAsia="Times New Roman" w:hAnsi="Arial" w:cs="Arial"/>
          <w:b/>
          <w:bCs/>
          <w:color w:val="89277B"/>
          <w:kern w:val="0"/>
          <w:sz w:val="44"/>
          <w:szCs w:val="44"/>
          <w14:ligatures w14:val="none"/>
        </w:rPr>
        <w:t>C</w:t>
      </w:r>
      <w:r w:rsidR="00AD0E04">
        <w:rPr>
          <w:rFonts w:ascii="Arial" w:eastAsia="Times New Roman" w:hAnsi="Arial" w:cs="Arial"/>
          <w:b/>
          <w:bCs/>
          <w:color w:val="89277B"/>
          <w:kern w:val="0"/>
          <w:sz w:val="44"/>
          <w:szCs w:val="44"/>
          <w14:ligatures w14:val="none"/>
        </w:rPr>
        <w:t>E</w:t>
      </w:r>
      <w:r w:rsidR="00F01246">
        <w:rPr>
          <w:rFonts w:ascii="Arial" w:eastAsia="Times New Roman" w:hAnsi="Arial" w:cs="Arial"/>
          <w:b/>
          <w:bCs/>
          <w:color w:val="89277B"/>
          <w:kern w:val="0"/>
          <w:sz w:val="44"/>
          <w:szCs w:val="44"/>
          <w14:ligatures w14:val="none"/>
        </w:rPr>
        <w:t>S</w:t>
      </w:r>
      <w:r w:rsidR="00AD0E04">
        <w:rPr>
          <w:rFonts w:ascii="Arial" w:eastAsia="Times New Roman" w:hAnsi="Arial" w:cs="Arial"/>
          <w:b/>
          <w:bCs/>
          <w:color w:val="89277B"/>
          <w:kern w:val="0"/>
          <w:sz w:val="44"/>
          <w:szCs w:val="44"/>
          <w14:ligatures w14:val="none"/>
        </w:rPr>
        <w:t>S AND PROCEDURES</w:t>
      </w:r>
      <w:r w:rsidRPr="000A5FD4">
        <w:rPr>
          <w:rFonts w:ascii="Arial" w:eastAsia="Times New Roman" w:hAnsi="Arial" w:cs="Arial"/>
          <w:b/>
          <w:bCs/>
          <w:color w:val="89277B"/>
          <w:kern w:val="0"/>
          <w:sz w:val="44"/>
          <w:szCs w:val="44"/>
          <w14:ligatures w14:val="none"/>
        </w:rPr>
        <w:t xml:space="preserve"> </w:t>
      </w:r>
    </w:p>
    <w:p w14:paraId="0212C736" w14:textId="0578278A" w:rsidR="000A5FD4" w:rsidRPr="000A5FD4" w:rsidRDefault="00AD0E04"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sidRPr="00AD0E04">
        <w:rPr>
          <w:rFonts w:ascii="Arial" w:eastAsia="Times New Roman" w:hAnsi="Arial" w:cs="Arial"/>
          <w:b/>
          <w:bCs/>
          <w:color w:val="89277B"/>
          <w:kern w:val="0"/>
          <w:sz w:val="36"/>
          <w:szCs w:val="36"/>
          <w14:ligatures w14:val="none"/>
        </w:rPr>
        <w:lastRenderedPageBreak/>
        <w:t>COMPLAINTS FOR ACTS OF DISCRIMINATION</w:t>
      </w:r>
    </w:p>
    <w:p w14:paraId="4125E359" w14:textId="6D023C4B" w:rsidR="006F435B" w:rsidRDefault="006F435B" w:rsidP="000A5FD4">
      <w:pPr>
        <w:spacing w:before="240" w:after="240" w:line="240" w:lineRule="auto"/>
        <w:jc w:val="both"/>
        <w:rPr>
          <w:rFonts w:ascii="Arial" w:eastAsia="Times New Roman" w:hAnsi="Arial" w:cs="Arial"/>
          <w:b/>
          <w:bCs/>
          <w:color w:val="000000"/>
          <w:kern w:val="0"/>
          <w:sz w:val="36"/>
          <w:szCs w:val="36"/>
          <w:u w:val="single"/>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70528" behindDoc="0" locked="0" layoutInCell="1" allowOverlap="1" wp14:anchorId="67D87DD7" wp14:editId="688FA94C">
                <wp:simplePos x="0" y="0"/>
                <wp:positionH relativeFrom="margin">
                  <wp:align>left</wp:align>
                </wp:positionH>
                <wp:positionV relativeFrom="paragraph">
                  <wp:posOffset>10794</wp:posOffset>
                </wp:positionV>
                <wp:extent cx="3800475" cy="0"/>
                <wp:effectExtent l="0" t="0" r="0" b="0"/>
                <wp:wrapNone/>
                <wp:docPr id="950095460" name="Straight Connector 3"/>
                <wp:cNvGraphicFramePr/>
                <a:graphic xmlns:a="http://schemas.openxmlformats.org/drawingml/2006/main">
                  <a:graphicData uri="http://schemas.microsoft.com/office/word/2010/wordprocessingShape">
                    <wps:wsp>
                      <wps:cNvCnPr/>
                      <wps:spPr>
                        <a:xfrm flipV="1">
                          <a:off x="0" y="0"/>
                          <a:ext cx="3800475"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2B2B9" id="Straight Connector 3" o:spid="_x0000_s1026" style="position:absolute;flip:y;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5pt" to="299.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" strokecolor="#ad239d" strokeweight="1.5pt">
                <v:stroke joinstyle="miter"/>
                <w10:wrap anchorx="margin"/>
              </v:line>
            </w:pict>
          </mc:Fallback>
        </mc:AlternateContent>
      </w:r>
    </w:p>
    <w:p w14:paraId="2571205C" w14:textId="6E01F305" w:rsidR="000A5FD4" w:rsidRPr="000A5FD4" w:rsidRDefault="00583A56"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sidRPr="00583A56">
        <w:rPr>
          <w:rFonts w:ascii="Arial" w:eastAsia="Times New Roman" w:hAnsi="Arial" w:cs="Arial"/>
          <w:b/>
          <w:bCs/>
          <w:color w:val="89277B"/>
          <w:kern w:val="0"/>
          <w:sz w:val="36"/>
          <w:szCs w:val="36"/>
          <w:u w:val="single"/>
          <w14:ligatures w14:val="none"/>
        </w:rPr>
        <w:t>How to make a complaint</w:t>
      </w:r>
    </w:p>
    <w:p w14:paraId="3FD97A65" w14:textId="43D29C37" w:rsidR="00A57D1B" w:rsidRPr="00A57D1B" w:rsidRDefault="00583A56" w:rsidP="00A57D1B">
      <w:pPr>
        <w:spacing w:before="240" w:after="240" w:line="360" w:lineRule="auto"/>
        <w:jc w:val="both"/>
        <w:rPr>
          <w:rFonts w:asciiTheme="majorHAnsi" w:eastAsia="Arial" w:hAnsiTheme="majorHAnsi" w:cstheme="majorHAnsi"/>
          <w:sz w:val="24"/>
          <w:szCs w:val="24"/>
        </w:rPr>
      </w:pPr>
      <w:r w:rsidRPr="00583A56">
        <w:rPr>
          <w:rFonts w:asciiTheme="majorHAnsi" w:eastAsia="Arial" w:hAnsiTheme="majorHAnsi" w:cstheme="majorHAnsi"/>
          <w:sz w:val="24"/>
          <w:szCs w:val="24"/>
        </w:rPr>
        <w:t>Employees wishing to file a complaint or suspicion of discrimination can consult and submit it to the Anti-Discrimination Committee. Reporting of complaints can be submitted through the following channels:</w:t>
      </w:r>
    </w:p>
    <w:p w14:paraId="372AE61E" w14:textId="77777777" w:rsidR="005A43EE" w:rsidRPr="005A43EE"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1. Via the internet to imajisociopreneur.id</w:t>
      </w:r>
    </w:p>
    <w:p w14:paraId="03CAD6C8" w14:textId="77777777" w:rsidR="005A43EE" w:rsidRPr="005A43EE"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2. Via email to humas@imajisociopreneur.id</w:t>
      </w:r>
    </w:p>
    <w:p w14:paraId="179E6DE2" w14:textId="77777777" w:rsidR="005A43EE" w:rsidRPr="005A43EE"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3. By telephone +62 331 5451066</w:t>
      </w:r>
    </w:p>
    <w:p w14:paraId="33EA258F" w14:textId="77777777" w:rsidR="005A43EE" w:rsidRPr="005A43EE"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4. In written form to:</w:t>
      </w:r>
    </w:p>
    <w:p w14:paraId="1F9B7242" w14:textId="6BD80B74" w:rsidR="005A43EE"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 xml:space="preserve">Department of Public Relations – Anti-Discrimination </w:t>
      </w:r>
      <w:r>
        <w:rPr>
          <w:rFonts w:asciiTheme="majorHAnsi" w:eastAsia="Arial" w:hAnsiTheme="majorHAnsi" w:cstheme="majorHAnsi"/>
          <w:sz w:val="24"/>
          <w:szCs w:val="24"/>
        </w:rPr>
        <w:t>Committee</w:t>
      </w:r>
    </w:p>
    <w:p w14:paraId="616DEB2C" w14:textId="06F27C69" w:rsidR="00A57D1B" w:rsidRPr="00A57D1B" w:rsidRDefault="005A43EE" w:rsidP="005A43EE">
      <w:pPr>
        <w:spacing w:line="360" w:lineRule="auto"/>
        <w:ind w:left="720"/>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 xml:space="preserve">Jalan </w:t>
      </w:r>
      <w:proofErr w:type="spellStart"/>
      <w:r w:rsidRPr="005A43EE">
        <w:rPr>
          <w:rFonts w:asciiTheme="majorHAnsi" w:eastAsia="Arial" w:hAnsiTheme="majorHAnsi" w:cstheme="majorHAnsi"/>
          <w:sz w:val="24"/>
          <w:szCs w:val="24"/>
        </w:rPr>
        <w:t>Tawangmangu</w:t>
      </w:r>
      <w:proofErr w:type="spellEnd"/>
      <w:r w:rsidRPr="005A43EE">
        <w:rPr>
          <w:rFonts w:asciiTheme="majorHAnsi" w:eastAsia="Arial" w:hAnsiTheme="majorHAnsi" w:cstheme="majorHAnsi"/>
          <w:sz w:val="24"/>
          <w:szCs w:val="24"/>
        </w:rPr>
        <w:t xml:space="preserve"> Gg. 06 Number 10 </w:t>
      </w:r>
      <w:proofErr w:type="spellStart"/>
      <w:r w:rsidRPr="005A43EE">
        <w:rPr>
          <w:rFonts w:asciiTheme="majorHAnsi" w:eastAsia="Arial" w:hAnsiTheme="majorHAnsi" w:cstheme="majorHAnsi"/>
          <w:sz w:val="24"/>
          <w:szCs w:val="24"/>
        </w:rPr>
        <w:t>Tegalgede</w:t>
      </w:r>
      <w:proofErr w:type="spellEnd"/>
      <w:r w:rsidRPr="005A43EE">
        <w:rPr>
          <w:rFonts w:asciiTheme="majorHAnsi" w:eastAsia="Arial" w:hAnsiTheme="majorHAnsi" w:cstheme="majorHAnsi"/>
          <w:sz w:val="24"/>
          <w:szCs w:val="24"/>
        </w:rPr>
        <w:t xml:space="preserve"> </w:t>
      </w:r>
      <w:proofErr w:type="spellStart"/>
      <w:r w:rsidRPr="005A43EE">
        <w:rPr>
          <w:rFonts w:asciiTheme="majorHAnsi" w:eastAsia="Arial" w:hAnsiTheme="majorHAnsi" w:cstheme="majorHAnsi"/>
          <w:sz w:val="24"/>
          <w:szCs w:val="24"/>
        </w:rPr>
        <w:t>Sumbersari</w:t>
      </w:r>
      <w:proofErr w:type="spellEnd"/>
      <w:r w:rsidRPr="005A43EE">
        <w:rPr>
          <w:rFonts w:asciiTheme="majorHAnsi" w:eastAsia="Arial" w:hAnsiTheme="majorHAnsi" w:cstheme="majorHAnsi"/>
          <w:sz w:val="24"/>
          <w:szCs w:val="24"/>
        </w:rPr>
        <w:t xml:space="preserve"> </w:t>
      </w:r>
      <w:proofErr w:type="spellStart"/>
      <w:r w:rsidRPr="005A43EE">
        <w:rPr>
          <w:rFonts w:asciiTheme="majorHAnsi" w:eastAsia="Arial" w:hAnsiTheme="majorHAnsi" w:cstheme="majorHAnsi"/>
          <w:sz w:val="24"/>
          <w:szCs w:val="24"/>
        </w:rPr>
        <w:t>Jember</w:t>
      </w:r>
      <w:proofErr w:type="spellEnd"/>
      <w:r w:rsidRPr="005A43EE">
        <w:rPr>
          <w:rFonts w:asciiTheme="majorHAnsi" w:eastAsia="Arial" w:hAnsiTheme="majorHAnsi" w:cstheme="majorHAnsi"/>
          <w:sz w:val="24"/>
          <w:szCs w:val="24"/>
        </w:rPr>
        <w:t>, East Java Code 68124</w:t>
      </w:r>
    </w:p>
    <w:p w14:paraId="50E3EF78" w14:textId="502B3670" w:rsidR="00A57D1B" w:rsidRPr="00A57D1B" w:rsidRDefault="005A43EE" w:rsidP="00A57D1B">
      <w:pPr>
        <w:spacing w:line="360" w:lineRule="auto"/>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The Committee will make every effort to finalize the report and take corrective action if discrimination is found. Complaint reports must include the following information:</w:t>
      </w:r>
    </w:p>
    <w:p w14:paraId="07A6D9B1"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1. Full Name</w:t>
      </w:r>
    </w:p>
    <w:p w14:paraId="26FA22EF"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2. Organization Name (if any)</w:t>
      </w:r>
    </w:p>
    <w:p w14:paraId="651AF72D"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3. Position</w:t>
      </w:r>
    </w:p>
    <w:p w14:paraId="568956B5"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4. Address</w:t>
      </w:r>
    </w:p>
    <w:p w14:paraId="6DD04407"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5. Phone Number</w:t>
      </w:r>
    </w:p>
    <w:p w14:paraId="69CEBE6C"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6. Detailed description of forms of discrimination</w:t>
      </w:r>
    </w:p>
    <w:p w14:paraId="3B6C1511" w14:textId="77777777" w:rsidR="005A43EE" w:rsidRPr="005A43EE" w:rsidRDefault="005A43EE" w:rsidP="005A43EE">
      <w:pPr>
        <w:spacing w:after="0" w:line="360" w:lineRule="auto"/>
        <w:rPr>
          <w:rFonts w:asciiTheme="majorHAnsi" w:eastAsia="Arial" w:hAnsiTheme="majorHAnsi" w:cstheme="majorHAnsi"/>
          <w:sz w:val="24"/>
          <w:szCs w:val="24"/>
        </w:rPr>
      </w:pPr>
      <w:r w:rsidRPr="005A43EE">
        <w:rPr>
          <w:rFonts w:asciiTheme="majorHAnsi" w:eastAsia="Arial" w:hAnsiTheme="majorHAnsi" w:cstheme="majorHAnsi"/>
          <w:sz w:val="24"/>
          <w:szCs w:val="24"/>
        </w:rPr>
        <w:t>7. Evidence to support an act of discrimination.</w:t>
      </w:r>
    </w:p>
    <w:p w14:paraId="07DBDC87" w14:textId="3C71133B" w:rsidR="006F435B" w:rsidRPr="00A57D1B" w:rsidRDefault="005A43EE" w:rsidP="005A43EE">
      <w:pPr>
        <w:spacing w:after="0" w:line="360" w:lineRule="auto"/>
        <w:rPr>
          <w:rFonts w:asciiTheme="majorHAnsi" w:eastAsia="Times New Roman" w:hAnsiTheme="majorHAnsi" w:cstheme="majorHAnsi"/>
          <w:kern w:val="0"/>
          <w:sz w:val="28"/>
          <w:szCs w:val="28"/>
          <w14:ligatures w14:val="none"/>
        </w:rPr>
      </w:pPr>
      <w:r w:rsidRPr="005A43EE">
        <w:rPr>
          <w:rFonts w:asciiTheme="majorHAnsi" w:eastAsia="Arial" w:hAnsiTheme="majorHAnsi" w:cstheme="majorHAnsi"/>
          <w:sz w:val="24"/>
          <w:szCs w:val="24"/>
        </w:rPr>
        <w:t>Contact details are required to request further clarification regarding a report of a discrimination complaint.</w:t>
      </w:r>
    </w:p>
    <w:p w14:paraId="52131E17" w14:textId="18BC814E" w:rsidR="000A5FD4" w:rsidRPr="000A5FD4" w:rsidRDefault="000A5FD4"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sidRPr="000A5FD4">
        <w:rPr>
          <w:rFonts w:ascii="Arial" w:eastAsia="Times New Roman" w:hAnsi="Arial" w:cs="Arial"/>
          <w:b/>
          <w:bCs/>
          <w:color w:val="89277B"/>
          <w:kern w:val="0"/>
          <w:sz w:val="36"/>
          <w:szCs w:val="36"/>
          <w:u w:val="single"/>
          <w14:ligatures w14:val="none"/>
        </w:rPr>
        <w:t>Anti</w:t>
      </w:r>
      <w:r w:rsidR="005A43EE">
        <w:rPr>
          <w:rFonts w:ascii="Arial" w:eastAsia="Times New Roman" w:hAnsi="Arial" w:cs="Arial"/>
          <w:b/>
          <w:bCs/>
          <w:color w:val="89277B"/>
          <w:kern w:val="0"/>
          <w:sz w:val="36"/>
          <w:szCs w:val="36"/>
          <w:u w:val="single"/>
          <w14:ligatures w14:val="none"/>
        </w:rPr>
        <w:t>-</w:t>
      </w:r>
      <w:r w:rsidRPr="000A5FD4">
        <w:rPr>
          <w:rFonts w:ascii="Arial" w:eastAsia="Times New Roman" w:hAnsi="Arial" w:cs="Arial"/>
          <w:b/>
          <w:bCs/>
          <w:color w:val="89277B"/>
          <w:kern w:val="0"/>
          <w:sz w:val="36"/>
          <w:szCs w:val="36"/>
          <w:u w:val="single"/>
          <w14:ligatures w14:val="none"/>
        </w:rPr>
        <w:t>Dis</w:t>
      </w:r>
      <w:r w:rsidR="005A43EE">
        <w:rPr>
          <w:rFonts w:ascii="Arial" w:eastAsia="Times New Roman" w:hAnsi="Arial" w:cs="Arial"/>
          <w:b/>
          <w:bCs/>
          <w:color w:val="89277B"/>
          <w:kern w:val="0"/>
          <w:sz w:val="36"/>
          <w:szCs w:val="36"/>
          <w:u w:val="single"/>
          <w14:ligatures w14:val="none"/>
        </w:rPr>
        <w:t>c</w:t>
      </w:r>
      <w:r w:rsidRPr="000A5FD4">
        <w:rPr>
          <w:rFonts w:ascii="Arial" w:eastAsia="Times New Roman" w:hAnsi="Arial" w:cs="Arial"/>
          <w:b/>
          <w:bCs/>
          <w:color w:val="89277B"/>
          <w:kern w:val="0"/>
          <w:sz w:val="36"/>
          <w:szCs w:val="36"/>
          <w:u w:val="single"/>
          <w14:ligatures w14:val="none"/>
        </w:rPr>
        <w:t>rimina</w:t>
      </w:r>
      <w:r w:rsidR="005A43EE">
        <w:rPr>
          <w:rFonts w:ascii="Arial" w:eastAsia="Times New Roman" w:hAnsi="Arial" w:cs="Arial"/>
          <w:b/>
          <w:bCs/>
          <w:color w:val="89277B"/>
          <w:kern w:val="0"/>
          <w:sz w:val="36"/>
          <w:szCs w:val="36"/>
          <w:u w:val="single"/>
          <w14:ligatures w14:val="none"/>
        </w:rPr>
        <w:t xml:space="preserve">tion </w:t>
      </w:r>
      <w:r w:rsidR="00F01246">
        <w:rPr>
          <w:rFonts w:ascii="Arial" w:eastAsia="Times New Roman" w:hAnsi="Arial" w:cs="Arial"/>
          <w:b/>
          <w:bCs/>
          <w:color w:val="89277B"/>
          <w:kern w:val="0"/>
          <w:sz w:val="36"/>
          <w:szCs w:val="36"/>
          <w:u w:val="single"/>
          <w14:ligatures w14:val="none"/>
        </w:rPr>
        <w:t>Committee</w:t>
      </w:r>
    </w:p>
    <w:p w14:paraId="42763B30" w14:textId="12B95BCA" w:rsidR="000A5FD4" w:rsidRPr="00A57D1B" w:rsidRDefault="005A43EE" w:rsidP="006F435B">
      <w:pPr>
        <w:tabs>
          <w:tab w:val="center" w:pos="4513"/>
        </w:tabs>
        <w:spacing w:before="240" w:after="240" w:line="240" w:lineRule="auto"/>
        <w:jc w:val="both"/>
        <w:rPr>
          <w:rFonts w:asciiTheme="majorHAnsi" w:eastAsia="Times New Roman" w:hAnsiTheme="majorHAnsi" w:cstheme="majorHAnsi"/>
          <w:kern w:val="0"/>
          <w:sz w:val="24"/>
          <w:szCs w:val="24"/>
          <w14:ligatures w14:val="none"/>
        </w:rPr>
      </w:pPr>
      <w:r>
        <w:rPr>
          <w:rFonts w:asciiTheme="majorHAnsi" w:eastAsia="Times New Roman" w:hAnsiTheme="majorHAnsi" w:cstheme="majorHAnsi"/>
          <w:color w:val="000000"/>
          <w:kern w:val="0"/>
          <w:sz w:val="24"/>
          <w:szCs w:val="24"/>
          <w14:ligatures w14:val="none"/>
        </w:rPr>
        <w:t xml:space="preserve">Member of Anti-Discrimination </w:t>
      </w:r>
      <w:proofErr w:type="gramStart"/>
      <w:r w:rsidR="00F01246">
        <w:rPr>
          <w:rFonts w:asciiTheme="majorHAnsi" w:eastAsia="Times New Roman" w:hAnsiTheme="majorHAnsi" w:cstheme="majorHAnsi"/>
          <w:color w:val="000000"/>
          <w:kern w:val="0"/>
          <w:sz w:val="24"/>
          <w:szCs w:val="24"/>
          <w14:ligatures w14:val="none"/>
        </w:rPr>
        <w:t>Committee</w:t>
      </w:r>
      <w:r w:rsidR="000A5FD4" w:rsidRPr="00A57D1B">
        <w:rPr>
          <w:rFonts w:asciiTheme="majorHAnsi" w:eastAsia="Times New Roman" w:hAnsiTheme="majorHAnsi" w:cstheme="majorHAnsi"/>
          <w:color w:val="000000"/>
          <w:kern w:val="0"/>
          <w:sz w:val="24"/>
          <w:szCs w:val="24"/>
          <w14:ligatures w14:val="none"/>
        </w:rPr>
        <w:t xml:space="preserve"> :</w:t>
      </w:r>
      <w:proofErr w:type="gramEnd"/>
      <w:r w:rsidR="006F435B" w:rsidRPr="00A57D1B">
        <w:rPr>
          <w:rFonts w:asciiTheme="majorHAnsi" w:eastAsia="Times New Roman" w:hAnsiTheme="majorHAnsi" w:cstheme="majorHAnsi"/>
          <w:color w:val="000000"/>
          <w:kern w:val="0"/>
          <w:sz w:val="24"/>
          <w:szCs w:val="24"/>
          <w14:ligatures w14:val="none"/>
        </w:rPr>
        <w:tab/>
      </w:r>
    </w:p>
    <w:tbl>
      <w:tblPr>
        <w:tblW w:w="9062" w:type="dxa"/>
        <w:tblBorders>
          <w:top w:val="nil"/>
          <w:left w:val="nil"/>
          <w:bottom w:val="nil"/>
          <w:right w:val="nil"/>
          <w:insideH w:val="nil"/>
          <w:insideV w:val="nil"/>
        </w:tblBorders>
        <w:tblLayout w:type="fixed"/>
        <w:tblLook w:val="0600" w:firstRow="0" w:lastRow="0" w:firstColumn="0" w:lastColumn="0" w:noHBand="1" w:noVBand="1"/>
      </w:tblPr>
      <w:tblGrid>
        <w:gridCol w:w="698"/>
        <w:gridCol w:w="3261"/>
        <w:gridCol w:w="2694"/>
        <w:gridCol w:w="2409"/>
      </w:tblGrid>
      <w:tr w:rsidR="00A57D1B" w:rsidRPr="00A57D1B" w14:paraId="6297E1C2" w14:textId="77777777" w:rsidTr="005A43EE">
        <w:trPr>
          <w:trHeight w:val="375"/>
        </w:trPr>
        <w:tc>
          <w:tcPr>
            <w:tcW w:w="69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35D6788" w14:textId="77777777" w:rsidR="00A57D1B" w:rsidRPr="00A57D1B" w:rsidRDefault="00A57D1B" w:rsidP="00595F5E">
            <w:pPr>
              <w:spacing w:before="240" w:after="240" w:line="360" w:lineRule="auto"/>
              <w:jc w:val="center"/>
              <w:rPr>
                <w:rFonts w:asciiTheme="majorHAnsi" w:eastAsia="Arial" w:hAnsiTheme="majorHAnsi" w:cstheme="majorHAnsi"/>
                <w:sz w:val="24"/>
                <w:szCs w:val="24"/>
              </w:rPr>
            </w:pPr>
            <w:r w:rsidRPr="00A57D1B">
              <w:rPr>
                <w:rFonts w:asciiTheme="majorHAnsi" w:eastAsia="Arial" w:hAnsiTheme="majorHAnsi" w:cstheme="majorHAnsi"/>
                <w:sz w:val="24"/>
                <w:szCs w:val="24"/>
              </w:rPr>
              <w:lastRenderedPageBreak/>
              <w:t>No.</w:t>
            </w:r>
          </w:p>
        </w:tc>
        <w:tc>
          <w:tcPr>
            <w:tcW w:w="326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159941D" w14:textId="31BE4648" w:rsidR="00A57D1B" w:rsidRPr="00A57D1B" w:rsidRDefault="00A57D1B" w:rsidP="00595F5E">
            <w:pPr>
              <w:spacing w:before="240" w:after="240" w:line="360" w:lineRule="auto"/>
              <w:jc w:val="center"/>
              <w:rPr>
                <w:rFonts w:asciiTheme="majorHAnsi" w:eastAsia="Arial" w:hAnsiTheme="majorHAnsi" w:cstheme="majorHAnsi"/>
                <w:sz w:val="24"/>
                <w:szCs w:val="24"/>
              </w:rPr>
            </w:pPr>
            <w:r w:rsidRPr="00A57D1B">
              <w:rPr>
                <w:rFonts w:asciiTheme="majorHAnsi" w:eastAsia="Arial" w:hAnsiTheme="majorHAnsi" w:cstheme="majorHAnsi"/>
                <w:sz w:val="24"/>
                <w:szCs w:val="24"/>
              </w:rPr>
              <w:t>Nam</w:t>
            </w:r>
            <w:r w:rsidR="005A43EE">
              <w:rPr>
                <w:rFonts w:asciiTheme="majorHAnsi" w:eastAsia="Arial" w:hAnsiTheme="majorHAnsi" w:cstheme="majorHAnsi"/>
                <w:sz w:val="24"/>
                <w:szCs w:val="24"/>
              </w:rPr>
              <w:t>e</w:t>
            </w:r>
          </w:p>
        </w:tc>
        <w:tc>
          <w:tcPr>
            <w:tcW w:w="269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493EFDC" w14:textId="5051F1D9" w:rsidR="00A57D1B" w:rsidRPr="00A57D1B" w:rsidRDefault="005A43EE" w:rsidP="00595F5E">
            <w:pPr>
              <w:spacing w:before="240" w:after="240" w:line="360" w:lineRule="auto"/>
              <w:jc w:val="center"/>
              <w:rPr>
                <w:rFonts w:asciiTheme="majorHAnsi" w:eastAsia="Arial" w:hAnsiTheme="majorHAnsi" w:cstheme="majorHAnsi"/>
                <w:sz w:val="24"/>
                <w:szCs w:val="24"/>
              </w:rPr>
            </w:pPr>
            <w:r>
              <w:rPr>
                <w:rFonts w:asciiTheme="majorHAnsi" w:eastAsia="Arial" w:hAnsiTheme="majorHAnsi" w:cstheme="majorHAnsi"/>
                <w:sz w:val="24"/>
                <w:szCs w:val="24"/>
              </w:rPr>
              <w:t>Position</w:t>
            </w:r>
          </w:p>
        </w:tc>
        <w:tc>
          <w:tcPr>
            <w:tcW w:w="240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A657DCD" w14:textId="6C030EAD" w:rsidR="00A57D1B" w:rsidRPr="00A57D1B" w:rsidRDefault="00A57D1B" w:rsidP="00595F5E">
            <w:pPr>
              <w:spacing w:before="240" w:after="240" w:line="360" w:lineRule="auto"/>
              <w:jc w:val="center"/>
              <w:rPr>
                <w:rFonts w:asciiTheme="majorHAnsi" w:eastAsia="Arial" w:hAnsiTheme="majorHAnsi" w:cstheme="majorHAnsi"/>
                <w:sz w:val="24"/>
                <w:szCs w:val="24"/>
              </w:rPr>
            </w:pPr>
            <w:r w:rsidRPr="00A57D1B">
              <w:rPr>
                <w:rFonts w:asciiTheme="majorHAnsi" w:eastAsia="Arial" w:hAnsiTheme="majorHAnsi" w:cstheme="majorHAnsi"/>
                <w:sz w:val="24"/>
                <w:szCs w:val="24"/>
              </w:rPr>
              <w:t>P</w:t>
            </w:r>
            <w:r w:rsidR="005A43EE">
              <w:rPr>
                <w:rFonts w:asciiTheme="majorHAnsi" w:eastAsia="Arial" w:hAnsiTheme="majorHAnsi" w:cstheme="majorHAnsi"/>
                <w:sz w:val="24"/>
                <w:szCs w:val="24"/>
              </w:rPr>
              <w:t xml:space="preserve">art of </w:t>
            </w:r>
            <w:r w:rsidR="00F01246">
              <w:rPr>
                <w:rFonts w:asciiTheme="majorHAnsi" w:eastAsia="Arial" w:hAnsiTheme="majorHAnsi" w:cstheme="majorHAnsi"/>
                <w:sz w:val="24"/>
                <w:szCs w:val="24"/>
              </w:rPr>
              <w:t>Committee</w:t>
            </w:r>
          </w:p>
        </w:tc>
      </w:tr>
      <w:tr w:rsidR="00A57D1B" w:rsidRPr="00A57D1B" w14:paraId="70C73EF8"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BCC9D5"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1.</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2097E1F9"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Moch </w:t>
            </w:r>
            <w:proofErr w:type="spellStart"/>
            <w:r w:rsidRPr="00A57D1B">
              <w:rPr>
                <w:rFonts w:asciiTheme="majorHAnsi" w:eastAsia="Arial" w:hAnsiTheme="majorHAnsi" w:cstheme="majorHAnsi"/>
                <w:sz w:val="24"/>
                <w:szCs w:val="24"/>
              </w:rPr>
              <w:t>Musta’Anul</w:t>
            </w:r>
            <w:proofErr w:type="spellEnd"/>
            <w:r w:rsidRPr="00A57D1B">
              <w:rPr>
                <w:rFonts w:asciiTheme="majorHAnsi" w:eastAsia="Arial" w:hAnsiTheme="majorHAnsi" w:cstheme="majorHAnsi"/>
                <w:sz w:val="24"/>
                <w:szCs w:val="24"/>
              </w:rPr>
              <w:t xml:space="preserve"> Khusni</w:t>
            </w:r>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7DC4CF04" w14:textId="74DD9574"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President Director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0246CA30" w14:textId="4C56E8D3"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 xml:space="preserve">Head of </w:t>
            </w:r>
            <w:r w:rsidR="00F01246">
              <w:rPr>
                <w:rFonts w:asciiTheme="majorHAnsi" w:eastAsia="Arial" w:hAnsiTheme="majorHAnsi" w:cstheme="majorHAnsi"/>
                <w:sz w:val="24"/>
                <w:szCs w:val="24"/>
              </w:rPr>
              <w:t>Committee</w:t>
            </w:r>
          </w:p>
        </w:tc>
      </w:tr>
      <w:tr w:rsidR="00A57D1B" w:rsidRPr="00A57D1B" w14:paraId="31D89D9A"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C79E64"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2.</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53143B1E"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proofErr w:type="spellStart"/>
            <w:r w:rsidRPr="00A57D1B">
              <w:rPr>
                <w:rFonts w:asciiTheme="majorHAnsi" w:eastAsia="Arial" w:hAnsiTheme="majorHAnsi" w:cstheme="majorHAnsi"/>
                <w:sz w:val="24"/>
                <w:szCs w:val="24"/>
              </w:rPr>
              <w:t>Rohman</w:t>
            </w:r>
            <w:proofErr w:type="spellEnd"/>
            <w:r w:rsidRPr="00A57D1B">
              <w:rPr>
                <w:rFonts w:asciiTheme="majorHAnsi" w:eastAsia="Arial" w:hAnsiTheme="majorHAnsi" w:cstheme="majorHAnsi"/>
                <w:sz w:val="24"/>
                <w:szCs w:val="24"/>
              </w:rPr>
              <w:t xml:space="preserve"> Abadi</w:t>
            </w:r>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4A2CD11A" w14:textId="056BF2CE"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Environment Director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345EBF2B" w14:textId="139CF2EA"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Member</w:t>
            </w:r>
          </w:p>
        </w:tc>
      </w:tr>
      <w:tr w:rsidR="00A57D1B" w:rsidRPr="00A57D1B" w14:paraId="0B6A322C"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22F3A3"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3.</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7DE9941F"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proofErr w:type="spellStart"/>
            <w:r w:rsidRPr="00A57D1B">
              <w:rPr>
                <w:rFonts w:asciiTheme="majorHAnsi" w:eastAsia="Arial" w:hAnsiTheme="majorHAnsi" w:cstheme="majorHAnsi"/>
                <w:sz w:val="24"/>
                <w:szCs w:val="24"/>
              </w:rPr>
              <w:t>Mokhamad</w:t>
            </w:r>
            <w:proofErr w:type="spellEnd"/>
            <w:r w:rsidRPr="00A57D1B">
              <w:rPr>
                <w:rFonts w:asciiTheme="majorHAnsi" w:eastAsia="Arial" w:hAnsiTheme="majorHAnsi" w:cstheme="majorHAnsi"/>
                <w:sz w:val="24"/>
                <w:szCs w:val="24"/>
              </w:rPr>
              <w:t xml:space="preserve"> Asif</w:t>
            </w:r>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04E45649" w14:textId="0D961387"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Research &amp; Technology Director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46CEED16" w14:textId="702D41AF"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Member</w:t>
            </w:r>
          </w:p>
        </w:tc>
      </w:tr>
      <w:tr w:rsidR="00A57D1B" w:rsidRPr="00A57D1B" w14:paraId="732340E0"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1378E9"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4.</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7A123B96"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Fuad </w:t>
            </w:r>
            <w:proofErr w:type="spellStart"/>
            <w:r w:rsidRPr="00A57D1B">
              <w:rPr>
                <w:rFonts w:asciiTheme="majorHAnsi" w:eastAsia="Arial" w:hAnsiTheme="majorHAnsi" w:cstheme="majorHAnsi"/>
                <w:sz w:val="24"/>
                <w:szCs w:val="24"/>
              </w:rPr>
              <w:t>Adityawan</w:t>
            </w:r>
            <w:proofErr w:type="spellEnd"/>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2884EB7F" w14:textId="5CAD0E06"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Public Relation Manager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0E4B204F" w14:textId="25732F94"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Member</w:t>
            </w:r>
          </w:p>
        </w:tc>
      </w:tr>
      <w:tr w:rsidR="00A57D1B" w:rsidRPr="00A57D1B" w14:paraId="13CE8D86"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7CCAD6"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5.</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107E3828"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proofErr w:type="spellStart"/>
            <w:r w:rsidRPr="00A57D1B">
              <w:rPr>
                <w:rFonts w:asciiTheme="majorHAnsi" w:eastAsia="Arial" w:hAnsiTheme="majorHAnsi" w:cstheme="majorHAnsi"/>
                <w:sz w:val="24"/>
                <w:szCs w:val="24"/>
              </w:rPr>
              <w:t>Difta</w:t>
            </w:r>
            <w:proofErr w:type="spellEnd"/>
            <w:r w:rsidRPr="00A57D1B">
              <w:rPr>
                <w:rFonts w:asciiTheme="majorHAnsi" w:eastAsia="Arial" w:hAnsiTheme="majorHAnsi" w:cstheme="majorHAnsi"/>
                <w:sz w:val="24"/>
                <w:szCs w:val="24"/>
              </w:rPr>
              <w:t xml:space="preserve"> Ayu </w:t>
            </w:r>
            <w:proofErr w:type="spellStart"/>
            <w:r w:rsidRPr="00A57D1B">
              <w:rPr>
                <w:rFonts w:asciiTheme="majorHAnsi" w:eastAsia="Arial" w:hAnsiTheme="majorHAnsi" w:cstheme="majorHAnsi"/>
                <w:sz w:val="24"/>
                <w:szCs w:val="24"/>
              </w:rPr>
              <w:t>Saputri</w:t>
            </w:r>
            <w:proofErr w:type="spellEnd"/>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553D03C9" w14:textId="3C133DF8"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Education Manager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20C72B22" w14:textId="3337B040"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 xml:space="preserve"> </w:t>
            </w:r>
            <w:r w:rsidR="005A43EE">
              <w:rPr>
                <w:rFonts w:asciiTheme="majorHAnsi" w:eastAsia="Arial" w:hAnsiTheme="majorHAnsi" w:cstheme="majorHAnsi"/>
                <w:sz w:val="24"/>
                <w:szCs w:val="24"/>
              </w:rPr>
              <w:t>Member</w:t>
            </w:r>
          </w:p>
        </w:tc>
      </w:tr>
      <w:tr w:rsidR="00A57D1B" w:rsidRPr="00A57D1B" w14:paraId="2AF38CF4" w14:textId="77777777" w:rsidTr="005A43EE">
        <w:trPr>
          <w:trHeight w:val="375"/>
        </w:trPr>
        <w:tc>
          <w:tcPr>
            <w:tcW w:w="69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17FCCE"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r w:rsidRPr="00A57D1B">
              <w:rPr>
                <w:rFonts w:asciiTheme="majorHAnsi" w:eastAsia="Arial" w:hAnsiTheme="majorHAnsi" w:cstheme="majorHAnsi"/>
                <w:sz w:val="24"/>
                <w:szCs w:val="24"/>
              </w:rPr>
              <w:t>6.</w:t>
            </w:r>
          </w:p>
        </w:tc>
        <w:tc>
          <w:tcPr>
            <w:tcW w:w="3261" w:type="dxa"/>
            <w:tcBorders>
              <w:top w:val="nil"/>
              <w:left w:val="nil"/>
              <w:bottom w:val="single" w:sz="8" w:space="0" w:color="000000"/>
              <w:right w:val="single" w:sz="8" w:space="0" w:color="000000"/>
            </w:tcBorders>
            <w:tcMar>
              <w:top w:w="0" w:type="dxa"/>
              <w:left w:w="100" w:type="dxa"/>
              <w:bottom w:w="0" w:type="dxa"/>
              <w:right w:w="100" w:type="dxa"/>
            </w:tcMar>
          </w:tcPr>
          <w:p w14:paraId="114A74B5" w14:textId="77777777" w:rsidR="00A57D1B" w:rsidRPr="00A57D1B" w:rsidRDefault="00A57D1B" w:rsidP="00595F5E">
            <w:pPr>
              <w:spacing w:before="240" w:after="240" w:line="360" w:lineRule="auto"/>
              <w:jc w:val="both"/>
              <w:rPr>
                <w:rFonts w:asciiTheme="majorHAnsi" w:eastAsia="Arial" w:hAnsiTheme="majorHAnsi" w:cstheme="majorHAnsi"/>
                <w:sz w:val="24"/>
                <w:szCs w:val="24"/>
              </w:rPr>
            </w:pPr>
            <w:proofErr w:type="spellStart"/>
            <w:r w:rsidRPr="00A57D1B">
              <w:rPr>
                <w:rFonts w:asciiTheme="majorHAnsi" w:eastAsia="Arial" w:hAnsiTheme="majorHAnsi" w:cstheme="majorHAnsi"/>
                <w:sz w:val="24"/>
                <w:szCs w:val="24"/>
              </w:rPr>
              <w:t>Galuh</w:t>
            </w:r>
            <w:proofErr w:type="spellEnd"/>
            <w:r w:rsidRPr="00A57D1B">
              <w:rPr>
                <w:rFonts w:asciiTheme="majorHAnsi" w:eastAsia="Arial" w:hAnsiTheme="majorHAnsi" w:cstheme="majorHAnsi"/>
                <w:sz w:val="24"/>
                <w:szCs w:val="24"/>
              </w:rPr>
              <w:t xml:space="preserve"> Putri </w:t>
            </w:r>
            <w:proofErr w:type="spellStart"/>
            <w:r w:rsidRPr="00A57D1B">
              <w:rPr>
                <w:rFonts w:asciiTheme="majorHAnsi" w:eastAsia="Arial" w:hAnsiTheme="majorHAnsi" w:cstheme="majorHAnsi"/>
                <w:sz w:val="24"/>
                <w:szCs w:val="24"/>
              </w:rPr>
              <w:t>Manggali</w:t>
            </w:r>
            <w:proofErr w:type="spellEnd"/>
          </w:p>
        </w:tc>
        <w:tc>
          <w:tcPr>
            <w:tcW w:w="2694" w:type="dxa"/>
            <w:tcBorders>
              <w:top w:val="nil"/>
              <w:left w:val="nil"/>
              <w:bottom w:val="single" w:sz="8" w:space="0" w:color="000000"/>
              <w:right w:val="single" w:sz="8" w:space="0" w:color="000000"/>
            </w:tcBorders>
            <w:tcMar>
              <w:top w:w="0" w:type="dxa"/>
              <w:left w:w="100" w:type="dxa"/>
              <w:bottom w:w="0" w:type="dxa"/>
              <w:right w:w="100" w:type="dxa"/>
            </w:tcMar>
          </w:tcPr>
          <w:p w14:paraId="706BFF9E" w14:textId="7BD91D7B"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Finance Manager</w:t>
            </w:r>
          </w:p>
        </w:tc>
        <w:tc>
          <w:tcPr>
            <w:tcW w:w="2409" w:type="dxa"/>
            <w:tcBorders>
              <w:top w:val="nil"/>
              <w:left w:val="nil"/>
              <w:bottom w:val="single" w:sz="8" w:space="0" w:color="000000"/>
              <w:right w:val="single" w:sz="8" w:space="0" w:color="000000"/>
            </w:tcBorders>
            <w:tcMar>
              <w:top w:w="0" w:type="dxa"/>
              <w:left w:w="100" w:type="dxa"/>
              <w:bottom w:w="0" w:type="dxa"/>
              <w:right w:w="100" w:type="dxa"/>
            </w:tcMar>
          </w:tcPr>
          <w:p w14:paraId="7A3A559E" w14:textId="44524098" w:rsidR="00A57D1B" w:rsidRPr="00A57D1B" w:rsidRDefault="005A43EE" w:rsidP="00595F5E">
            <w:pPr>
              <w:spacing w:before="240" w:after="240" w:line="360" w:lineRule="auto"/>
              <w:jc w:val="both"/>
              <w:rPr>
                <w:rFonts w:asciiTheme="majorHAnsi" w:eastAsia="Arial" w:hAnsiTheme="majorHAnsi" w:cstheme="majorHAnsi"/>
                <w:sz w:val="24"/>
                <w:szCs w:val="24"/>
              </w:rPr>
            </w:pPr>
            <w:r>
              <w:rPr>
                <w:rFonts w:asciiTheme="majorHAnsi" w:eastAsia="Arial" w:hAnsiTheme="majorHAnsi" w:cstheme="majorHAnsi"/>
                <w:sz w:val="24"/>
                <w:szCs w:val="24"/>
              </w:rPr>
              <w:t>Member</w:t>
            </w:r>
          </w:p>
        </w:tc>
      </w:tr>
    </w:tbl>
    <w:p w14:paraId="4FB03DD2" w14:textId="77777777" w:rsidR="005A43EE" w:rsidRDefault="005A43EE" w:rsidP="005A43EE">
      <w:pPr>
        <w:spacing w:before="240" w:after="240" w:line="240" w:lineRule="auto"/>
        <w:rPr>
          <w:rFonts w:ascii="Arial" w:eastAsia="Times New Roman" w:hAnsi="Arial" w:cs="Arial"/>
          <w:b/>
          <w:bCs/>
          <w:color w:val="89277B"/>
          <w:kern w:val="0"/>
          <w:sz w:val="44"/>
          <w:szCs w:val="44"/>
          <w14:ligatures w14:val="none"/>
        </w:rPr>
      </w:pPr>
    </w:p>
    <w:p w14:paraId="423E95F3" w14:textId="77777777" w:rsidR="005A43EE" w:rsidRDefault="005A43EE" w:rsidP="005A43EE">
      <w:pPr>
        <w:spacing w:before="240" w:after="240" w:line="240" w:lineRule="auto"/>
        <w:rPr>
          <w:rFonts w:ascii="Arial" w:eastAsia="Times New Roman" w:hAnsi="Arial" w:cs="Arial"/>
          <w:b/>
          <w:bCs/>
          <w:color w:val="89277B"/>
          <w:kern w:val="0"/>
          <w:sz w:val="44"/>
          <w:szCs w:val="44"/>
          <w14:ligatures w14:val="none"/>
        </w:rPr>
      </w:pPr>
    </w:p>
    <w:p w14:paraId="2F01F843" w14:textId="77777777" w:rsidR="005A43EE" w:rsidRDefault="005A43EE" w:rsidP="005A43EE">
      <w:pPr>
        <w:spacing w:before="240" w:after="240" w:line="240" w:lineRule="auto"/>
        <w:rPr>
          <w:rFonts w:ascii="Arial" w:eastAsia="Times New Roman" w:hAnsi="Arial" w:cs="Arial"/>
          <w:b/>
          <w:bCs/>
          <w:color w:val="89277B"/>
          <w:kern w:val="0"/>
          <w:sz w:val="44"/>
          <w:szCs w:val="44"/>
          <w14:ligatures w14:val="none"/>
        </w:rPr>
      </w:pPr>
    </w:p>
    <w:p w14:paraId="389633C9" w14:textId="77777777" w:rsidR="005A43EE" w:rsidRDefault="005A43EE" w:rsidP="005A43EE">
      <w:pPr>
        <w:spacing w:before="240" w:after="240" w:line="240" w:lineRule="auto"/>
        <w:rPr>
          <w:rFonts w:ascii="Arial" w:eastAsia="Times New Roman" w:hAnsi="Arial" w:cs="Arial"/>
          <w:b/>
          <w:bCs/>
          <w:color w:val="89277B"/>
          <w:kern w:val="0"/>
          <w:sz w:val="44"/>
          <w:szCs w:val="44"/>
          <w14:ligatures w14:val="none"/>
        </w:rPr>
      </w:pPr>
    </w:p>
    <w:p w14:paraId="06A1F8CE" w14:textId="77777777" w:rsidR="005A43EE" w:rsidRDefault="005A43EE" w:rsidP="005A43EE">
      <w:pPr>
        <w:spacing w:before="240" w:after="240" w:line="240" w:lineRule="auto"/>
        <w:rPr>
          <w:rFonts w:ascii="Arial" w:eastAsia="Times New Roman" w:hAnsi="Arial" w:cs="Arial"/>
          <w:b/>
          <w:bCs/>
          <w:color w:val="89277B"/>
          <w:kern w:val="0"/>
          <w:sz w:val="44"/>
          <w:szCs w:val="44"/>
          <w14:ligatures w14:val="none"/>
        </w:rPr>
      </w:pPr>
    </w:p>
    <w:p w14:paraId="09BB5045" w14:textId="3D2EC8BC" w:rsidR="000A5FD4" w:rsidRPr="005A43EE" w:rsidRDefault="005A43EE" w:rsidP="005A43EE">
      <w:pPr>
        <w:spacing w:before="240" w:after="240" w:line="240" w:lineRule="auto"/>
        <w:rPr>
          <w:rFonts w:ascii="Arial" w:eastAsia="Times New Roman" w:hAnsi="Arial" w:cs="Arial"/>
          <w:b/>
          <w:bCs/>
          <w:color w:val="89277B"/>
          <w:kern w:val="0"/>
          <w:sz w:val="44"/>
          <w:szCs w:val="44"/>
          <w14:ligatures w14:val="none"/>
        </w:rPr>
      </w:pPr>
      <w:r w:rsidRPr="005A43EE">
        <w:rPr>
          <w:rFonts w:ascii="Arial" w:eastAsia="Times New Roman" w:hAnsi="Arial" w:cs="Arial"/>
          <w:b/>
          <w:bCs/>
          <w:color w:val="89277B"/>
          <w:kern w:val="0"/>
          <w:sz w:val="44"/>
          <w:szCs w:val="44"/>
          <w14:ligatures w14:val="none"/>
        </w:rPr>
        <w:t xml:space="preserve">ACTION AFTER </w:t>
      </w:r>
      <w:r w:rsidR="00F01246">
        <w:rPr>
          <w:rFonts w:ascii="Arial" w:eastAsia="Times New Roman" w:hAnsi="Arial" w:cs="Arial"/>
          <w:b/>
          <w:bCs/>
          <w:color w:val="89277B"/>
          <w:kern w:val="0"/>
          <w:sz w:val="44"/>
          <w:szCs w:val="44"/>
          <w14:ligatures w14:val="none"/>
        </w:rPr>
        <w:t>RECEIVING</w:t>
      </w:r>
      <w:r w:rsidRPr="005A43EE">
        <w:rPr>
          <w:rFonts w:ascii="Arial" w:eastAsia="Times New Roman" w:hAnsi="Arial" w:cs="Arial"/>
          <w:b/>
          <w:bCs/>
          <w:color w:val="89277B"/>
          <w:kern w:val="0"/>
          <w:sz w:val="44"/>
          <w:szCs w:val="44"/>
          <w14:ligatures w14:val="none"/>
        </w:rPr>
        <w:t xml:space="preserve"> A COMPLAINT</w:t>
      </w:r>
    </w:p>
    <w:p w14:paraId="77A4ACD6" w14:textId="068BA8E4" w:rsidR="006F435B" w:rsidRDefault="006F435B" w:rsidP="000A5FD4">
      <w:pPr>
        <w:spacing w:before="240" w:after="240" w:line="240" w:lineRule="auto"/>
        <w:jc w:val="both"/>
        <w:rPr>
          <w:rFonts w:ascii="Arial" w:eastAsia="Times New Roman" w:hAnsi="Arial" w:cs="Arial"/>
          <w:b/>
          <w:bCs/>
          <w:color w:val="89277B"/>
          <w:kern w:val="0"/>
          <w:sz w:val="36"/>
          <w:szCs w:val="36"/>
          <w:u w:val="single"/>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72576" behindDoc="0" locked="0" layoutInCell="1" allowOverlap="1" wp14:anchorId="08AE40CB" wp14:editId="767C23B1">
                <wp:simplePos x="0" y="0"/>
                <wp:positionH relativeFrom="margin">
                  <wp:align>left</wp:align>
                </wp:positionH>
                <wp:positionV relativeFrom="paragraph">
                  <wp:posOffset>15874</wp:posOffset>
                </wp:positionV>
                <wp:extent cx="3181350" cy="0"/>
                <wp:effectExtent l="0" t="0" r="0" b="0"/>
                <wp:wrapNone/>
                <wp:docPr id="978575876" name="Straight Connector 3"/>
                <wp:cNvGraphicFramePr/>
                <a:graphic xmlns:a="http://schemas.openxmlformats.org/drawingml/2006/main">
                  <a:graphicData uri="http://schemas.microsoft.com/office/word/2010/wordprocessingShape">
                    <wps:wsp>
                      <wps:cNvCnPr/>
                      <wps:spPr>
                        <a:xfrm flipV="1">
                          <a:off x="0" y="0"/>
                          <a:ext cx="3181350"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7BDAC" id="Straight Connector 3" o:spid="_x0000_s1026" style="position:absolute;flip:y;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2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" strokecolor="#ad239d" strokeweight="1.5pt">
                <v:stroke joinstyle="miter"/>
                <w10:wrap anchorx="margin"/>
              </v:line>
            </w:pict>
          </mc:Fallback>
        </mc:AlternateContent>
      </w:r>
    </w:p>
    <w:p w14:paraId="72030DCD" w14:textId="3F897C78" w:rsidR="000A5FD4" w:rsidRPr="000A5FD4" w:rsidRDefault="005A43EE"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Pr>
          <w:rFonts w:ascii="Arial" w:eastAsia="Times New Roman" w:hAnsi="Arial" w:cs="Arial"/>
          <w:b/>
          <w:bCs/>
          <w:color w:val="89277B"/>
          <w:kern w:val="0"/>
          <w:sz w:val="36"/>
          <w:szCs w:val="36"/>
          <w:u w:val="single"/>
          <w14:ligatures w14:val="none"/>
        </w:rPr>
        <w:t>Investigation</w:t>
      </w:r>
    </w:p>
    <w:p w14:paraId="1A9B473E" w14:textId="46D7A538" w:rsidR="005A43EE" w:rsidRDefault="005A43EE" w:rsidP="005A43EE">
      <w:pPr>
        <w:spacing w:before="240" w:after="240" w:line="360" w:lineRule="auto"/>
        <w:jc w:val="both"/>
        <w:rPr>
          <w:rFonts w:asciiTheme="majorHAnsi" w:eastAsia="Arial" w:hAnsiTheme="majorHAnsi" w:cstheme="majorHAnsi"/>
          <w:sz w:val="24"/>
          <w:szCs w:val="24"/>
        </w:rPr>
      </w:pPr>
      <w:r w:rsidRPr="005A43EE">
        <w:rPr>
          <w:rFonts w:asciiTheme="majorHAnsi" w:eastAsia="Arial" w:hAnsiTheme="majorHAnsi" w:cstheme="majorHAnsi"/>
          <w:sz w:val="24"/>
          <w:szCs w:val="24"/>
        </w:rPr>
        <w:t xml:space="preserve">All reports of alleged discrimination will be investigated objectively and expeditiously. All employees are expected to cooperate in any investigations conducted under this Policy. </w:t>
      </w:r>
      <w:r w:rsidRPr="005A43EE">
        <w:rPr>
          <w:rFonts w:asciiTheme="majorHAnsi" w:eastAsia="Arial" w:hAnsiTheme="majorHAnsi" w:cstheme="majorHAnsi"/>
          <w:sz w:val="24"/>
          <w:szCs w:val="24"/>
        </w:rPr>
        <w:lastRenderedPageBreak/>
        <w:t xml:space="preserve">Refusing to cooperate with an investigation may result in disciplinary action. Furthermore, given the seriousness of the act of discrimination, making a </w:t>
      </w:r>
      <w:r w:rsidR="00582BB8">
        <w:rPr>
          <w:rFonts w:asciiTheme="majorHAnsi" w:eastAsia="Arial" w:hAnsiTheme="majorHAnsi" w:cstheme="majorHAnsi"/>
          <w:sz w:val="24"/>
          <w:szCs w:val="24"/>
        </w:rPr>
        <w:t xml:space="preserve">false </w:t>
      </w:r>
      <w:r w:rsidRPr="005A43EE">
        <w:rPr>
          <w:rFonts w:asciiTheme="majorHAnsi" w:eastAsia="Arial" w:hAnsiTheme="majorHAnsi" w:cstheme="majorHAnsi"/>
          <w:sz w:val="24"/>
          <w:szCs w:val="24"/>
        </w:rPr>
        <w:t>report or complaint with malicious intent will result in disciplinary action.</w:t>
      </w:r>
    </w:p>
    <w:p w14:paraId="374A48B5" w14:textId="77777777" w:rsidR="005A43EE" w:rsidRDefault="005A43EE" w:rsidP="000A5FD4">
      <w:pPr>
        <w:spacing w:before="240" w:after="240" w:line="240" w:lineRule="auto"/>
        <w:jc w:val="both"/>
        <w:rPr>
          <w:rFonts w:asciiTheme="majorHAnsi" w:eastAsia="Arial" w:hAnsiTheme="majorHAnsi" w:cstheme="majorHAnsi"/>
          <w:sz w:val="24"/>
          <w:szCs w:val="24"/>
        </w:rPr>
      </w:pPr>
    </w:p>
    <w:p w14:paraId="6ECFB198" w14:textId="59EA35C6" w:rsidR="000A5FD4" w:rsidRPr="000A5FD4" w:rsidRDefault="00F01246"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Pr>
          <w:rFonts w:ascii="Arial" w:eastAsia="Times New Roman" w:hAnsi="Arial" w:cs="Arial"/>
          <w:b/>
          <w:bCs/>
          <w:color w:val="89277B"/>
          <w:kern w:val="0"/>
          <w:sz w:val="36"/>
          <w:szCs w:val="36"/>
          <w:u w:val="single"/>
          <w14:ligatures w14:val="none"/>
        </w:rPr>
        <w:t>Confidentiality</w:t>
      </w:r>
    </w:p>
    <w:p w14:paraId="012F68B3" w14:textId="6E2AC58A" w:rsidR="005559BC" w:rsidRPr="005559BC" w:rsidRDefault="005559BC" w:rsidP="005559BC">
      <w:pPr>
        <w:spacing w:before="240" w:after="240" w:line="360" w:lineRule="auto"/>
        <w:jc w:val="both"/>
        <w:rPr>
          <w:rFonts w:asciiTheme="majorHAnsi" w:eastAsia="Arial" w:hAnsiTheme="majorHAnsi" w:cstheme="majorHAnsi"/>
          <w:sz w:val="24"/>
          <w:szCs w:val="24"/>
        </w:rPr>
      </w:pPr>
      <w:r w:rsidRPr="005559BC">
        <w:rPr>
          <w:rFonts w:asciiTheme="majorHAnsi" w:eastAsia="Arial" w:hAnsiTheme="majorHAnsi" w:cstheme="majorHAnsi"/>
          <w:sz w:val="24"/>
          <w:szCs w:val="24"/>
        </w:rPr>
        <w:t xml:space="preserve">The company will keep all reports of allegations of </w:t>
      </w:r>
      <w:r w:rsidR="00582BB8">
        <w:rPr>
          <w:rFonts w:asciiTheme="majorHAnsi" w:eastAsia="Arial" w:hAnsiTheme="majorHAnsi" w:cstheme="majorHAnsi"/>
          <w:sz w:val="24"/>
          <w:szCs w:val="24"/>
        </w:rPr>
        <w:t>discrimination</w:t>
      </w:r>
      <w:r w:rsidRPr="005559BC">
        <w:rPr>
          <w:rFonts w:asciiTheme="majorHAnsi" w:eastAsia="Arial" w:hAnsiTheme="majorHAnsi" w:cstheme="majorHAnsi"/>
          <w:sz w:val="24"/>
          <w:szCs w:val="24"/>
        </w:rPr>
        <w:t xml:space="preserve"> confidential to the extent reasonably practicable while still fulfilling its obligations to </w:t>
      </w:r>
      <w:r w:rsidR="00582BB8">
        <w:rPr>
          <w:rFonts w:asciiTheme="majorHAnsi" w:eastAsia="Arial" w:hAnsiTheme="majorHAnsi" w:cstheme="majorHAnsi"/>
          <w:sz w:val="24"/>
          <w:szCs w:val="24"/>
        </w:rPr>
        <w:t>investigate</w:t>
      </w:r>
      <w:r w:rsidR="00582BB8" w:rsidRPr="005559BC">
        <w:rPr>
          <w:rFonts w:asciiTheme="majorHAnsi" w:eastAsia="Arial" w:hAnsiTheme="majorHAnsi" w:cstheme="majorHAnsi"/>
          <w:sz w:val="24"/>
          <w:szCs w:val="24"/>
        </w:rPr>
        <w:t xml:space="preserve"> </w:t>
      </w:r>
      <w:r w:rsidRPr="005559BC">
        <w:rPr>
          <w:rFonts w:asciiTheme="majorHAnsi" w:eastAsia="Arial" w:hAnsiTheme="majorHAnsi" w:cstheme="majorHAnsi"/>
          <w:sz w:val="24"/>
          <w:szCs w:val="24"/>
        </w:rPr>
        <w:t xml:space="preserve">and </w:t>
      </w:r>
      <w:r w:rsidR="00582BB8">
        <w:rPr>
          <w:rFonts w:asciiTheme="majorHAnsi" w:eastAsia="Arial" w:hAnsiTheme="majorHAnsi" w:cstheme="majorHAnsi"/>
          <w:sz w:val="24"/>
          <w:szCs w:val="24"/>
        </w:rPr>
        <w:t>resolve</w:t>
      </w:r>
      <w:r w:rsidR="00582BB8" w:rsidRPr="005559BC">
        <w:rPr>
          <w:rFonts w:asciiTheme="majorHAnsi" w:eastAsia="Arial" w:hAnsiTheme="majorHAnsi" w:cstheme="majorHAnsi"/>
          <w:sz w:val="24"/>
          <w:szCs w:val="24"/>
        </w:rPr>
        <w:t xml:space="preserve"> </w:t>
      </w:r>
      <w:r w:rsidRPr="005559BC">
        <w:rPr>
          <w:rFonts w:asciiTheme="majorHAnsi" w:eastAsia="Arial" w:hAnsiTheme="majorHAnsi" w:cstheme="majorHAnsi"/>
          <w:sz w:val="24"/>
          <w:szCs w:val="24"/>
        </w:rPr>
        <w:t xml:space="preserve">any discriminatory allegations. The committee needs to discuss the </w:t>
      </w:r>
      <w:r w:rsidR="00582BB8">
        <w:rPr>
          <w:rFonts w:asciiTheme="majorHAnsi" w:eastAsia="Arial" w:hAnsiTheme="majorHAnsi" w:cstheme="majorHAnsi"/>
          <w:sz w:val="24"/>
          <w:szCs w:val="24"/>
        </w:rPr>
        <w:t>alleged act</w:t>
      </w:r>
      <w:r w:rsidR="00582BB8" w:rsidRPr="005559BC">
        <w:rPr>
          <w:rFonts w:asciiTheme="majorHAnsi" w:eastAsia="Arial" w:hAnsiTheme="majorHAnsi" w:cstheme="majorHAnsi"/>
          <w:sz w:val="24"/>
          <w:szCs w:val="24"/>
        </w:rPr>
        <w:t xml:space="preserve"> </w:t>
      </w:r>
      <w:r w:rsidRPr="005559BC">
        <w:rPr>
          <w:rFonts w:asciiTheme="majorHAnsi" w:eastAsia="Arial" w:hAnsiTheme="majorHAnsi" w:cstheme="majorHAnsi"/>
          <w:sz w:val="24"/>
          <w:szCs w:val="24"/>
        </w:rPr>
        <w:t>with people who know and are the target of the report or complaint.</w:t>
      </w:r>
    </w:p>
    <w:p w14:paraId="12D043DE" w14:textId="79E92748" w:rsidR="005559BC" w:rsidRPr="005559BC" w:rsidRDefault="005559BC" w:rsidP="005559BC">
      <w:pPr>
        <w:spacing w:before="240" w:after="240" w:line="360" w:lineRule="auto"/>
        <w:jc w:val="both"/>
        <w:rPr>
          <w:rFonts w:asciiTheme="majorHAnsi" w:eastAsia="Arial" w:hAnsiTheme="majorHAnsi" w:cstheme="majorHAnsi"/>
          <w:sz w:val="24"/>
          <w:szCs w:val="24"/>
        </w:rPr>
      </w:pPr>
      <w:r w:rsidRPr="005559BC">
        <w:rPr>
          <w:rFonts w:asciiTheme="majorHAnsi" w:eastAsia="Arial" w:hAnsiTheme="majorHAnsi" w:cstheme="majorHAnsi"/>
          <w:sz w:val="24"/>
          <w:szCs w:val="24"/>
        </w:rPr>
        <w:t xml:space="preserve">Collection of personal data is required during the investigation of suspected </w:t>
      </w:r>
      <w:r w:rsidR="00582BB8">
        <w:rPr>
          <w:rFonts w:asciiTheme="majorHAnsi" w:eastAsia="Arial" w:hAnsiTheme="majorHAnsi" w:cstheme="majorHAnsi"/>
          <w:sz w:val="24"/>
          <w:szCs w:val="24"/>
        </w:rPr>
        <w:t>discriminat</w:t>
      </w:r>
      <w:r w:rsidR="00066A9D">
        <w:rPr>
          <w:rFonts w:asciiTheme="majorHAnsi" w:eastAsia="Arial" w:hAnsiTheme="majorHAnsi" w:cstheme="majorHAnsi"/>
          <w:sz w:val="24"/>
          <w:szCs w:val="24"/>
        </w:rPr>
        <w:t>ory act</w:t>
      </w:r>
      <w:r w:rsidR="00582BB8" w:rsidRPr="005559BC">
        <w:rPr>
          <w:rFonts w:asciiTheme="majorHAnsi" w:eastAsia="Arial" w:hAnsiTheme="majorHAnsi" w:cstheme="majorHAnsi"/>
          <w:sz w:val="24"/>
          <w:szCs w:val="24"/>
        </w:rPr>
        <w:t xml:space="preserve"> </w:t>
      </w:r>
      <w:r w:rsidRPr="005559BC">
        <w:rPr>
          <w:rFonts w:asciiTheme="majorHAnsi" w:eastAsia="Arial" w:hAnsiTheme="majorHAnsi" w:cstheme="majorHAnsi"/>
          <w:sz w:val="24"/>
          <w:szCs w:val="24"/>
        </w:rPr>
        <w:t>as a reference to determine whether the reports received by the committee are valid or not. The company will comply with all applicable laws and regulations related to the protection of personal data. The personal data of persons involved in an investigation will be processed by the committee solely for the purpose of investigating the reported behavior, and only communicated to those who need to know about the reported behavior and to the necessary public, administrative or judicial authorities.</w:t>
      </w:r>
    </w:p>
    <w:p w14:paraId="4B515D33" w14:textId="0094E195" w:rsidR="006F435B" w:rsidRPr="00A57D1B" w:rsidRDefault="005559BC" w:rsidP="005559BC">
      <w:pPr>
        <w:spacing w:before="240" w:after="240" w:line="360" w:lineRule="auto"/>
        <w:jc w:val="both"/>
        <w:rPr>
          <w:rFonts w:asciiTheme="majorHAnsi" w:eastAsia="Times New Roman" w:hAnsiTheme="majorHAnsi" w:cstheme="majorHAnsi"/>
          <w:color w:val="000000"/>
          <w:kern w:val="0"/>
          <w:sz w:val="28"/>
          <w:szCs w:val="28"/>
          <w14:ligatures w14:val="none"/>
        </w:rPr>
      </w:pPr>
      <w:r w:rsidRPr="005559BC">
        <w:rPr>
          <w:rFonts w:asciiTheme="majorHAnsi" w:eastAsia="Arial" w:hAnsiTheme="majorHAnsi" w:cstheme="majorHAnsi"/>
          <w:sz w:val="24"/>
          <w:szCs w:val="24"/>
        </w:rPr>
        <w:t>Corrective action will be given to proven violators through the findings. Corrective actions that may be taken include, but are not limited to, training, coaching, verbal or written warnings, suspension, reduced leeway, adjustments, and termination of employment. The company will make every effort to notify people who report violations of this Policy about the results of investigations whenever possible while maintaining confidentiality and privacy issues related to personal actions.</w:t>
      </w:r>
    </w:p>
    <w:p w14:paraId="17B3AFA9" w14:textId="60B00BBB" w:rsidR="000A5FD4" w:rsidRPr="000A5FD4" w:rsidRDefault="000A5FD4"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sidRPr="000A5FD4">
        <w:rPr>
          <w:rFonts w:ascii="Arial" w:eastAsia="Times New Roman" w:hAnsi="Arial" w:cs="Arial"/>
          <w:b/>
          <w:bCs/>
          <w:color w:val="89277B"/>
          <w:kern w:val="0"/>
          <w:sz w:val="36"/>
          <w:szCs w:val="36"/>
          <w:u w:val="single"/>
          <w14:ligatures w14:val="none"/>
        </w:rPr>
        <w:t>Media</w:t>
      </w:r>
      <w:r w:rsidR="005559BC">
        <w:rPr>
          <w:rFonts w:ascii="Arial" w:eastAsia="Times New Roman" w:hAnsi="Arial" w:cs="Arial"/>
          <w:b/>
          <w:bCs/>
          <w:color w:val="89277B"/>
          <w:kern w:val="0"/>
          <w:sz w:val="36"/>
          <w:szCs w:val="36"/>
          <w:u w:val="single"/>
          <w14:ligatures w14:val="none"/>
        </w:rPr>
        <w:t>tion</w:t>
      </w:r>
    </w:p>
    <w:p w14:paraId="1CD1CF86" w14:textId="66F7CAD8" w:rsidR="006F435B" w:rsidRPr="00A57D1B" w:rsidRDefault="005559BC" w:rsidP="00A57D1B">
      <w:pPr>
        <w:spacing w:before="240" w:after="240" w:line="360" w:lineRule="auto"/>
        <w:jc w:val="both"/>
        <w:rPr>
          <w:rFonts w:asciiTheme="majorHAnsi" w:eastAsia="Times New Roman" w:hAnsiTheme="majorHAnsi" w:cstheme="majorHAnsi"/>
          <w:color w:val="000000"/>
          <w:kern w:val="0"/>
          <w:sz w:val="32"/>
          <w:szCs w:val="32"/>
          <w14:ligatures w14:val="none"/>
        </w:rPr>
      </w:pPr>
      <w:r w:rsidRPr="005559BC">
        <w:rPr>
          <w:rFonts w:asciiTheme="majorHAnsi" w:eastAsia="Arial" w:hAnsiTheme="majorHAnsi" w:cstheme="majorHAnsi"/>
          <w:sz w:val="24"/>
          <w:szCs w:val="24"/>
        </w:rPr>
        <w:t xml:space="preserve">CV. </w:t>
      </w:r>
      <w:proofErr w:type="spellStart"/>
      <w:r w:rsidRPr="005559BC">
        <w:rPr>
          <w:rFonts w:asciiTheme="majorHAnsi" w:eastAsia="Arial" w:hAnsiTheme="majorHAnsi" w:cstheme="majorHAnsi"/>
          <w:sz w:val="24"/>
          <w:szCs w:val="24"/>
        </w:rPr>
        <w:t>Imaji</w:t>
      </w:r>
      <w:proofErr w:type="spellEnd"/>
      <w:r w:rsidRPr="005559BC">
        <w:rPr>
          <w:rFonts w:asciiTheme="majorHAnsi" w:eastAsia="Arial" w:hAnsiTheme="majorHAnsi" w:cstheme="majorHAnsi"/>
          <w:sz w:val="24"/>
          <w:szCs w:val="24"/>
        </w:rPr>
        <w:t xml:space="preserve"> </w:t>
      </w:r>
      <w:proofErr w:type="spellStart"/>
      <w:r w:rsidRPr="005559BC">
        <w:rPr>
          <w:rFonts w:asciiTheme="majorHAnsi" w:eastAsia="Arial" w:hAnsiTheme="majorHAnsi" w:cstheme="majorHAnsi"/>
          <w:sz w:val="24"/>
          <w:szCs w:val="24"/>
        </w:rPr>
        <w:t>Sociopreneur</w:t>
      </w:r>
      <w:proofErr w:type="spellEnd"/>
      <w:r w:rsidRPr="005559BC">
        <w:rPr>
          <w:rFonts w:asciiTheme="majorHAnsi" w:eastAsia="Arial" w:hAnsiTheme="majorHAnsi" w:cstheme="majorHAnsi"/>
          <w:sz w:val="24"/>
          <w:szCs w:val="24"/>
        </w:rPr>
        <w:t xml:space="preserve"> supports </w:t>
      </w:r>
      <w:r w:rsidR="00582BB8">
        <w:rPr>
          <w:rFonts w:asciiTheme="majorHAnsi" w:eastAsia="Arial" w:hAnsiTheme="majorHAnsi" w:cstheme="majorHAnsi"/>
          <w:sz w:val="24"/>
          <w:szCs w:val="24"/>
        </w:rPr>
        <w:t>resolution</w:t>
      </w:r>
      <w:r w:rsidRPr="005559BC">
        <w:rPr>
          <w:rFonts w:asciiTheme="majorHAnsi" w:eastAsia="Arial" w:hAnsiTheme="majorHAnsi" w:cstheme="majorHAnsi"/>
          <w:sz w:val="24"/>
          <w:szCs w:val="24"/>
        </w:rPr>
        <w:t xml:space="preserve"> through mediation </w:t>
      </w:r>
      <w:proofErr w:type="gramStart"/>
      <w:r w:rsidR="00582BB8">
        <w:rPr>
          <w:rFonts w:asciiTheme="majorHAnsi" w:eastAsia="Arial" w:hAnsiTheme="majorHAnsi" w:cstheme="majorHAnsi"/>
          <w:sz w:val="24"/>
          <w:szCs w:val="24"/>
        </w:rPr>
        <w:t>as long as</w:t>
      </w:r>
      <w:proofErr w:type="gramEnd"/>
      <w:r w:rsidR="00582BB8">
        <w:rPr>
          <w:rFonts w:asciiTheme="majorHAnsi" w:eastAsia="Arial" w:hAnsiTheme="majorHAnsi" w:cstheme="majorHAnsi"/>
          <w:sz w:val="24"/>
          <w:szCs w:val="24"/>
        </w:rPr>
        <w:t xml:space="preserve"> it is </w:t>
      </w:r>
      <w:r w:rsidRPr="005559BC">
        <w:rPr>
          <w:rFonts w:asciiTheme="majorHAnsi" w:eastAsia="Arial" w:hAnsiTheme="majorHAnsi" w:cstheme="majorHAnsi"/>
          <w:sz w:val="24"/>
          <w:szCs w:val="24"/>
        </w:rPr>
        <w:t>consistent with the duties, obligations and needs of the company. Mediation can be carried out voluntarily if both parties agree to participate and have found an agreement in resolving existing problems.</w:t>
      </w:r>
    </w:p>
    <w:p w14:paraId="710D3E7C" w14:textId="77777777" w:rsidR="000A5FD4" w:rsidRPr="00F01246" w:rsidRDefault="000A5FD4"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sidRPr="00316225">
        <w:rPr>
          <w:rFonts w:ascii="Arial" w:eastAsia="Times New Roman" w:hAnsi="Arial" w:cs="Arial"/>
          <w:b/>
          <w:bCs/>
          <w:color w:val="89277B"/>
          <w:kern w:val="0"/>
          <w:sz w:val="36"/>
          <w:szCs w:val="36"/>
          <w:u w:val="single"/>
          <w14:ligatures w14:val="none"/>
        </w:rPr>
        <w:t>Timeline</w:t>
      </w:r>
    </w:p>
    <w:p w14:paraId="0847121B" w14:textId="314EA5CF" w:rsidR="006F435B" w:rsidRPr="000A5FD4" w:rsidRDefault="005559BC" w:rsidP="00316225">
      <w:pPr>
        <w:spacing w:before="240" w:after="240" w:line="360" w:lineRule="auto"/>
        <w:jc w:val="both"/>
        <w:rPr>
          <w:rFonts w:asciiTheme="majorHAnsi" w:eastAsia="Times New Roman" w:hAnsiTheme="majorHAnsi" w:cstheme="majorHAnsi"/>
          <w:kern w:val="0"/>
          <w:sz w:val="28"/>
          <w:szCs w:val="28"/>
          <w14:ligatures w14:val="none"/>
        </w:rPr>
      </w:pPr>
      <w:r w:rsidRPr="005559BC">
        <w:rPr>
          <w:rFonts w:asciiTheme="majorHAnsi" w:eastAsia="Arial" w:hAnsiTheme="majorHAnsi" w:cstheme="majorHAnsi"/>
          <w:sz w:val="24"/>
          <w:szCs w:val="24"/>
        </w:rPr>
        <w:lastRenderedPageBreak/>
        <w:t xml:space="preserve">CV. </w:t>
      </w:r>
      <w:proofErr w:type="spellStart"/>
      <w:r w:rsidRPr="005559BC">
        <w:rPr>
          <w:rFonts w:asciiTheme="majorHAnsi" w:eastAsia="Arial" w:hAnsiTheme="majorHAnsi" w:cstheme="majorHAnsi"/>
          <w:sz w:val="24"/>
          <w:szCs w:val="24"/>
        </w:rPr>
        <w:t>Imaji</w:t>
      </w:r>
      <w:proofErr w:type="spellEnd"/>
      <w:r w:rsidRPr="005559BC">
        <w:rPr>
          <w:rFonts w:asciiTheme="majorHAnsi" w:eastAsia="Arial" w:hAnsiTheme="majorHAnsi" w:cstheme="majorHAnsi"/>
          <w:sz w:val="24"/>
          <w:szCs w:val="24"/>
        </w:rPr>
        <w:t xml:space="preserve"> </w:t>
      </w:r>
      <w:proofErr w:type="spellStart"/>
      <w:r w:rsidRPr="005559BC">
        <w:rPr>
          <w:rFonts w:asciiTheme="majorHAnsi" w:eastAsia="Arial" w:hAnsiTheme="majorHAnsi" w:cstheme="majorHAnsi"/>
          <w:sz w:val="24"/>
          <w:szCs w:val="24"/>
        </w:rPr>
        <w:t>Sociopreneur</w:t>
      </w:r>
      <w:proofErr w:type="spellEnd"/>
      <w:r w:rsidRPr="005559BC">
        <w:rPr>
          <w:rFonts w:asciiTheme="majorHAnsi" w:eastAsia="Arial" w:hAnsiTheme="majorHAnsi" w:cstheme="majorHAnsi"/>
          <w:sz w:val="24"/>
          <w:szCs w:val="24"/>
        </w:rPr>
        <w:t xml:space="preserve"> will investigate all complaints promptly and will seek resolution and prevention of discriminatory acts and practices. Settlement of complaints of discriminatory acts is sought to be completed within 35 working days from the date of filing the complaint.</w:t>
      </w:r>
    </w:p>
    <w:p w14:paraId="12331CF8" w14:textId="741514CC" w:rsidR="000A5FD4" w:rsidRPr="000A5FD4" w:rsidRDefault="005559BC" w:rsidP="000A5FD4">
      <w:pPr>
        <w:spacing w:before="240" w:after="240" w:line="240" w:lineRule="auto"/>
        <w:jc w:val="both"/>
        <w:rPr>
          <w:rFonts w:ascii="Times New Roman" w:eastAsia="Times New Roman" w:hAnsi="Times New Roman" w:cs="Times New Roman"/>
          <w:color w:val="89277B"/>
          <w:kern w:val="0"/>
          <w:sz w:val="36"/>
          <w:szCs w:val="36"/>
          <w14:ligatures w14:val="none"/>
        </w:rPr>
      </w:pPr>
      <w:r>
        <w:rPr>
          <w:rFonts w:ascii="Arial" w:eastAsia="Times New Roman" w:hAnsi="Arial" w:cs="Arial"/>
          <w:b/>
          <w:bCs/>
          <w:color w:val="89277B"/>
          <w:kern w:val="0"/>
          <w:sz w:val="36"/>
          <w:szCs w:val="36"/>
          <w:u w:val="single"/>
          <w14:ligatures w14:val="none"/>
        </w:rPr>
        <w:t>Result &amp; Resolution</w:t>
      </w:r>
    </w:p>
    <w:p w14:paraId="4DEB20A6" w14:textId="5E21C762" w:rsidR="000A5FD4" w:rsidRPr="00A57D1B" w:rsidRDefault="005559BC" w:rsidP="00A57D1B">
      <w:pPr>
        <w:spacing w:before="240" w:after="240" w:line="360" w:lineRule="auto"/>
        <w:jc w:val="both"/>
        <w:rPr>
          <w:rFonts w:asciiTheme="majorHAnsi" w:eastAsia="Times New Roman" w:hAnsiTheme="majorHAnsi" w:cstheme="majorHAnsi"/>
          <w:kern w:val="0"/>
          <w:sz w:val="32"/>
          <w:szCs w:val="32"/>
          <w14:ligatures w14:val="none"/>
        </w:rPr>
      </w:pPr>
      <w:r w:rsidRPr="005559BC">
        <w:rPr>
          <w:rFonts w:asciiTheme="majorHAnsi" w:eastAsia="Arial" w:hAnsiTheme="majorHAnsi" w:cstheme="majorHAnsi"/>
          <w:sz w:val="24"/>
          <w:szCs w:val="24"/>
        </w:rPr>
        <w:t xml:space="preserve">CV. </w:t>
      </w:r>
      <w:proofErr w:type="spellStart"/>
      <w:r w:rsidRPr="005559BC">
        <w:rPr>
          <w:rFonts w:asciiTheme="majorHAnsi" w:eastAsia="Arial" w:hAnsiTheme="majorHAnsi" w:cstheme="majorHAnsi"/>
          <w:sz w:val="24"/>
          <w:szCs w:val="24"/>
        </w:rPr>
        <w:t>Imaji</w:t>
      </w:r>
      <w:proofErr w:type="spellEnd"/>
      <w:r w:rsidRPr="005559BC">
        <w:rPr>
          <w:rFonts w:asciiTheme="majorHAnsi" w:eastAsia="Arial" w:hAnsiTheme="majorHAnsi" w:cstheme="majorHAnsi"/>
          <w:sz w:val="24"/>
          <w:szCs w:val="24"/>
        </w:rPr>
        <w:t xml:space="preserve"> </w:t>
      </w:r>
      <w:proofErr w:type="spellStart"/>
      <w:r w:rsidRPr="005559BC">
        <w:rPr>
          <w:rFonts w:asciiTheme="majorHAnsi" w:eastAsia="Arial" w:hAnsiTheme="majorHAnsi" w:cstheme="majorHAnsi"/>
          <w:sz w:val="24"/>
          <w:szCs w:val="24"/>
        </w:rPr>
        <w:t>Sociopreneur</w:t>
      </w:r>
      <w:proofErr w:type="spellEnd"/>
      <w:r w:rsidRPr="005559BC">
        <w:rPr>
          <w:rFonts w:asciiTheme="majorHAnsi" w:eastAsia="Arial" w:hAnsiTheme="majorHAnsi" w:cstheme="majorHAnsi"/>
          <w:sz w:val="24"/>
          <w:szCs w:val="24"/>
        </w:rPr>
        <w:t xml:space="preserve"> will act quickly to ensure that discriminatory practices are stopped as soon as possible and can improve the situation in several ways. If the investigation determines that discrimination has occurred or the matter has been successfully </w:t>
      </w:r>
      <w:r w:rsidR="00582BB8">
        <w:rPr>
          <w:rFonts w:asciiTheme="majorHAnsi" w:eastAsia="Arial" w:hAnsiTheme="majorHAnsi" w:cstheme="majorHAnsi"/>
          <w:sz w:val="24"/>
          <w:szCs w:val="24"/>
        </w:rPr>
        <w:t>resolved</w:t>
      </w:r>
      <w:r w:rsidRPr="005559BC">
        <w:rPr>
          <w:rFonts w:asciiTheme="majorHAnsi" w:eastAsia="Arial" w:hAnsiTheme="majorHAnsi" w:cstheme="majorHAnsi"/>
          <w:sz w:val="24"/>
          <w:szCs w:val="24"/>
        </w:rPr>
        <w:t xml:space="preserve">, then the results will refer to corrective action, including transferring the complainant to another department, changing the </w:t>
      </w:r>
      <w:proofErr w:type="spellStart"/>
      <w:r w:rsidRPr="005559BC">
        <w:rPr>
          <w:rFonts w:asciiTheme="majorHAnsi" w:eastAsia="Arial" w:hAnsiTheme="majorHAnsi" w:cstheme="majorHAnsi"/>
          <w:sz w:val="24"/>
          <w:szCs w:val="24"/>
        </w:rPr>
        <w:t>reportee's</w:t>
      </w:r>
      <w:proofErr w:type="spellEnd"/>
      <w:r w:rsidRPr="005559BC">
        <w:rPr>
          <w:rFonts w:asciiTheme="majorHAnsi" w:eastAsia="Arial" w:hAnsiTheme="majorHAnsi" w:cstheme="majorHAnsi"/>
          <w:sz w:val="24"/>
          <w:szCs w:val="24"/>
        </w:rPr>
        <w:t xml:space="preserve"> job assignments, or a letter of apology. Actions taken to remedy a discriminatory situation must not have a negative impact on the complainant. The primary obligation of employers is to ensure that discrimination ends and restore workplace</w:t>
      </w:r>
      <w:r w:rsidR="00066A9D">
        <w:rPr>
          <w:rFonts w:asciiTheme="majorHAnsi" w:eastAsia="Arial" w:hAnsiTheme="majorHAnsi" w:cstheme="majorHAnsi"/>
          <w:sz w:val="24"/>
          <w:szCs w:val="24"/>
        </w:rPr>
        <w:t xml:space="preserve"> as a</w:t>
      </w:r>
      <w:r w:rsidRPr="005559BC">
        <w:rPr>
          <w:rFonts w:asciiTheme="majorHAnsi" w:eastAsia="Arial" w:hAnsiTheme="majorHAnsi" w:cstheme="majorHAnsi"/>
          <w:sz w:val="24"/>
          <w:szCs w:val="24"/>
        </w:rPr>
        <w:t xml:space="preserve"> harmon</w:t>
      </w:r>
      <w:r w:rsidR="00316225">
        <w:rPr>
          <w:rFonts w:asciiTheme="majorHAnsi" w:eastAsia="Arial" w:hAnsiTheme="majorHAnsi" w:cstheme="majorHAnsi"/>
          <w:sz w:val="24"/>
          <w:szCs w:val="24"/>
        </w:rPr>
        <w:t>ious</w:t>
      </w:r>
      <w:r w:rsidR="00066A9D">
        <w:rPr>
          <w:rFonts w:asciiTheme="majorHAnsi" w:eastAsia="Arial" w:hAnsiTheme="majorHAnsi" w:cstheme="majorHAnsi"/>
          <w:sz w:val="24"/>
          <w:szCs w:val="24"/>
        </w:rPr>
        <w:t xml:space="preserve"> environment</w:t>
      </w:r>
      <w:r w:rsidRPr="005559BC">
        <w:rPr>
          <w:rFonts w:asciiTheme="majorHAnsi" w:eastAsia="Arial" w:hAnsiTheme="majorHAnsi" w:cstheme="majorHAnsi"/>
          <w:sz w:val="24"/>
          <w:szCs w:val="24"/>
        </w:rPr>
        <w:t>.</w:t>
      </w:r>
    </w:p>
    <w:p w14:paraId="50504FE1" w14:textId="77777777" w:rsidR="000A5FD4" w:rsidRPr="000A5FD4" w:rsidRDefault="000A5FD4" w:rsidP="000A5FD4">
      <w:pPr>
        <w:spacing w:before="240" w:after="240" w:line="240" w:lineRule="auto"/>
        <w:jc w:val="both"/>
        <w:rPr>
          <w:rFonts w:ascii="Times New Roman" w:eastAsia="Times New Roman" w:hAnsi="Times New Roman" w:cs="Times New Roman"/>
          <w:kern w:val="0"/>
          <w:sz w:val="24"/>
          <w:szCs w:val="24"/>
          <w14:ligatures w14:val="none"/>
        </w:rPr>
      </w:pPr>
      <w:r w:rsidRPr="000A5FD4">
        <w:rPr>
          <w:rFonts w:ascii="Arial" w:eastAsia="Times New Roman" w:hAnsi="Arial" w:cs="Arial"/>
          <w:color w:val="000000"/>
          <w:kern w:val="0"/>
          <w:sz w:val="24"/>
          <w:szCs w:val="24"/>
          <w14:ligatures w14:val="none"/>
        </w:rPr>
        <w:t> </w:t>
      </w:r>
    </w:p>
    <w:p w14:paraId="62693047" w14:textId="5FF4D363" w:rsidR="00B9776A" w:rsidRDefault="00B9776A">
      <w:r>
        <w:br w:type="page"/>
      </w:r>
    </w:p>
    <w:p w14:paraId="4E5E6663" w14:textId="57F9EA0D" w:rsidR="009F707D" w:rsidRDefault="00411631">
      <w:r>
        <w:rPr>
          <w:noProof/>
        </w:rPr>
        <w:lastRenderedPageBreak/>
        <w:drawing>
          <wp:anchor distT="0" distB="0" distL="114300" distR="114300" simplePos="0" relativeHeight="251675648" behindDoc="0" locked="0" layoutInCell="1" allowOverlap="1" wp14:anchorId="6A5E03EF" wp14:editId="7C58A311">
            <wp:simplePos x="0" y="0"/>
            <wp:positionH relativeFrom="column">
              <wp:posOffset>-914400</wp:posOffset>
            </wp:positionH>
            <wp:positionV relativeFrom="paragraph">
              <wp:posOffset>-895149</wp:posOffset>
            </wp:positionV>
            <wp:extent cx="7536581" cy="10652748"/>
            <wp:effectExtent l="0" t="0" r="0" b="3175"/>
            <wp:wrapNone/>
            <wp:docPr id="1275729168" name="Gambar 1275729168" descr="Sebuah gambar berisi teks, cuplikan layar, Grafis, desain graf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60950" name="Gambar 2" descr="Sebuah gambar berisi teks, cuplikan layar, Grafis, desain grafis&#10;&#10;Deskripsi dibuat secara otomat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8132" cy="10711479"/>
                    </a:xfrm>
                    <a:prstGeom prst="rect">
                      <a:avLst/>
                    </a:prstGeom>
                  </pic:spPr>
                </pic:pic>
              </a:graphicData>
            </a:graphic>
            <wp14:sizeRelH relativeFrom="page">
              <wp14:pctWidth>0</wp14:pctWidth>
            </wp14:sizeRelH>
            <wp14:sizeRelV relativeFrom="page">
              <wp14:pctHeight>0</wp14:pctHeight>
            </wp14:sizeRelV>
          </wp:anchor>
        </w:drawing>
      </w:r>
    </w:p>
    <w:sectPr w:rsidR="009F707D" w:rsidSect="003C03BB">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5753" w14:textId="77777777" w:rsidR="008E0789" w:rsidRDefault="008E0789" w:rsidP="009F75C4">
      <w:pPr>
        <w:spacing w:after="0" w:line="240" w:lineRule="auto"/>
      </w:pPr>
      <w:r>
        <w:separator/>
      </w:r>
    </w:p>
  </w:endnote>
  <w:endnote w:type="continuationSeparator" w:id="0">
    <w:p w14:paraId="12D6007F" w14:textId="77777777" w:rsidR="008E0789" w:rsidRDefault="008E0789" w:rsidP="009F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6FF7" w14:textId="77BB094C" w:rsidR="005559BC" w:rsidRDefault="005559BC">
    <w:pPr>
      <w:pStyle w:val="Footer"/>
    </w:pPr>
    <w:r>
      <w:rPr>
        <w:noProof/>
      </w:rPr>
      <w:drawing>
        <wp:anchor distT="0" distB="0" distL="114300" distR="114300" simplePos="0" relativeHeight="251660288" behindDoc="0" locked="0" layoutInCell="1" allowOverlap="1" wp14:anchorId="07285A20" wp14:editId="799F3B86">
          <wp:simplePos x="0" y="0"/>
          <wp:positionH relativeFrom="column">
            <wp:posOffset>-962526</wp:posOffset>
          </wp:positionH>
          <wp:positionV relativeFrom="paragraph">
            <wp:posOffset>206041</wp:posOffset>
          </wp:positionV>
          <wp:extent cx="7790248" cy="400518"/>
          <wp:effectExtent l="0" t="0" r="0" b="6350"/>
          <wp:wrapNone/>
          <wp:docPr id="68838205" name="Gambar 68838205" descr="Sebuah gambar berisi teks, cuplikan layar, deasi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8310" name="Gambar 1" descr="Sebuah gambar berisi teks, cuplikan layar, deasin&#10;&#10;Deskripsi dibuat secara otomatis"/>
                  <pic:cNvPicPr/>
                </pic:nvPicPr>
                <pic:blipFill rotWithShape="1">
                  <a:blip r:embed="rId1">
                    <a:extLst>
                      <a:ext uri="{28A0092B-C50C-407E-A947-70E740481C1C}">
                        <a14:useLocalDpi xmlns:a14="http://schemas.microsoft.com/office/drawing/2010/main" val="0"/>
                      </a:ext>
                    </a:extLst>
                  </a:blip>
                  <a:srcRect t="96360" b="-1"/>
                  <a:stretch/>
                </pic:blipFill>
                <pic:spPr bwMode="auto">
                  <a:xfrm>
                    <a:off x="0" y="0"/>
                    <a:ext cx="8267945" cy="4250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0F84376" wp14:editId="65131217">
          <wp:simplePos x="0" y="0"/>
          <wp:positionH relativeFrom="column">
            <wp:posOffset>0</wp:posOffset>
          </wp:positionH>
          <wp:positionV relativeFrom="paragraph">
            <wp:posOffset>5080</wp:posOffset>
          </wp:positionV>
          <wp:extent cx="5731510" cy="8101330"/>
          <wp:effectExtent l="0" t="0" r="0" b="1270"/>
          <wp:wrapNone/>
          <wp:docPr id="56298310" name="Gambar 1" descr="Sebuah gambar berisi teks, cuplikan layar, deasi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8310" name="Gambar 1" descr="Sebuah gambar berisi teks, cuplikan layar, deasin&#10;&#10;Deskripsi dibuat secara otomatis"/>
                  <pic:cNvPicPr/>
                </pic:nvPicPr>
                <pic:blipFill>
                  <a:blip r:embed="rId1">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57CA" w14:textId="77777777" w:rsidR="008E0789" w:rsidRDefault="008E0789" w:rsidP="009F75C4">
      <w:pPr>
        <w:spacing w:after="0" w:line="240" w:lineRule="auto"/>
      </w:pPr>
      <w:r>
        <w:separator/>
      </w:r>
    </w:p>
  </w:footnote>
  <w:footnote w:type="continuationSeparator" w:id="0">
    <w:p w14:paraId="5E288DFD" w14:textId="77777777" w:rsidR="008E0789" w:rsidRDefault="008E0789" w:rsidP="009F75C4">
      <w:pPr>
        <w:spacing w:after="0" w:line="240" w:lineRule="auto"/>
      </w:pPr>
      <w:r>
        <w:continuationSeparator/>
      </w:r>
    </w:p>
  </w:footnote>
  <w:footnote w:id="1">
    <w:p w14:paraId="00A4C92A" w14:textId="2BCB297D" w:rsidR="00151769" w:rsidRDefault="00151769">
      <w:pPr>
        <w:pStyle w:val="FootnoteText"/>
      </w:pPr>
      <w:r>
        <w:rPr>
          <w:rStyle w:val="FootnoteReference"/>
        </w:rPr>
        <w:footnoteRef/>
      </w:r>
      <w:r>
        <w:t xml:space="preserve"> </w:t>
      </w:r>
      <w:r w:rsidRPr="00151769">
        <w:rPr>
          <w:sz w:val="14"/>
          <w:szCs w:val="14"/>
        </w:rPr>
        <w:t>Law of the Republic of Indonesia Number 40 of 2008 article 1 paragraph (1) Concerning the Elimination of Racial and Ethnic Discrimination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454"/>
    <w:multiLevelType w:val="multilevel"/>
    <w:tmpl w:val="38CA2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651F5"/>
    <w:multiLevelType w:val="multilevel"/>
    <w:tmpl w:val="E9760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345894"/>
    <w:multiLevelType w:val="multilevel"/>
    <w:tmpl w:val="DD48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60A5C"/>
    <w:multiLevelType w:val="hybridMultilevel"/>
    <w:tmpl w:val="2E026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C058A"/>
    <w:multiLevelType w:val="multilevel"/>
    <w:tmpl w:val="53541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5358C2"/>
    <w:multiLevelType w:val="multilevel"/>
    <w:tmpl w:val="8D2C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2267A83"/>
    <w:multiLevelType w:val="multilevel"/>
    <w:tmpl w:val="8A0C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6E7F6E"/>
    <w:multiLevelType w:val="multilevel"/>
    <w:tmpl w:val="FFFAA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1D47523"/>
    <w:multiLevelType w:val="multilevel"/>
    <w:tmpl w:val="3710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331638"/>
    <w:multiLevelType w:val="multilevel"/>
    <w:tmpl w:val="47A62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5E06AC"/>
    <w:multiLevelType w:val="hybridMultilevel"/>
    <w:tmpl w:val="2548B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237D0"/>
    <w:multiLevelType w:val="multilevel"/>
    <w:tmpl w:val="BAC0F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EC680B"/>
    <w:multiLevelType w:val="hybridMultilevel"/>
    <w:tmpl w:val="B6487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632D3"/>
    <w:multiLevelType w:val="multilevel"/>
    <w:tmpl w:val="2EE2E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0095723"/>
    <w:multiLevelType w:val="multilevel"/>
    <w:tmpl w:val="3480A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267193C"/>
    <w:multiLevelType w:val="hybridMultilevel"/>
    <w:tmpl w:val="7DDA7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F7749B"/>
    <w:multiLevelType w:val="hybridMultilevel"/>
    <w:tmpl w:val="43AC7732"/>
    <w:lvl w:ilvl="0" w:tplc="BDEA67A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7C1E81"/>
    <w:multiLevelType w:val="hybridMultilevel"/>
    <w:tmpl w:val="F5987580"/>
    <w:lvl w:ilvl="0" w:tplc="BDEA6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3737828">
    <w:abstractNumId w:val="6"/>
  </w:num>
  <w:num w:numId="2" w16cid:durableId="1926449470">
    <w:abstractNumId w:val="0"/>
  </w:num>
  <w:num w:numId="3" w16cid:durableId="626933773">
    <w:abstractNumId w:val="11"/>
  </w:num>
  <w:num w:numId="4" w16cid:durableId="1828784993">
    <w:abstractNumId w:val="2"/>
  </w:num>
  <w:num w:numId="5" w16cid:durableId="802693747">
    <w:abstractNumId w:val="9"/>
  </w:num>
  <w:num w:numId="6" w16cid:durableId="997613595">
    <w:abstractNumId w:val="8"/>
  </w:num>
  <w:num w:numId="7" w16cid:durableId="1464540359">
    <w:abstractNumId w:val="5"/>
  </w:num>
  <w:num w:numId="8" w16cid:durableId="2027095458">
    <w:abstractNumId w:val="13"/>
  </w:num>
  <w:num w:numId="9" w16cid:durableId="1929458232">
    <w:abstractNumId w:val="1"/>
  </w:num>
  <w:num w:numId="10" w16cid:durableId="431974906">
    <w:abstractNumId w:val="14"/>
  </w:num>
  <w:num w:numId="11" w16cid:durableId="319383166">
    <w:abstractNumId w:val="4"/>
  </w:num>
  <w:num w:numId="12" w16cid:durableId="1102333549">
    <w:abstractNumId w:val="7"/>
  </w:num>
  <w:num w:numId="13" w16cid:durableId="1038966212">
    <w:abstractNumId w:val="15"/>
  </w:num>
  <w:num w:numId="14" w16cid:durableId="124396651">
    <w:abstractNumId w:val="17"/>
  </w:num>
  <w:num w:numId="15" w16cid:durableId="227229599">
    <w:abstractNumId w:val="16"/>
  </w:num>
  <w:num w:numId="16" w16cid:durableId="1161695396">
    <w:abstractNumId w:val="10"/>
  </w:num>
  <w:num w:numId="17" w16cid:durableId="1190293431">
    <w:abstractNumId w:val="3"/>
  </w:num>
  <w:num w:numId="18" w16cid:durableId="373894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BB"/>
    <w:rsid w:val="00045FEE"/>
    <w:rsid w:val="00066A9D"/>
    <w:rsid w:val="000A5FD4"/>
    <w:rsid w:val="00151769"/>
    <w:rsid w:val="00271645"/>
    <w:rsid w:val="00316225"/>
    <w:rsid w:val="003C03BB"/>
    <w:rsid w:val="00411631"/>
    <w:rsid w:val="005368BD"/>
    <w:rsid w:val="005559BC"/>
    <w:rsid w:val="00582BB8"/>
    <w:rsid w:val="00583A56"/>
    <w:rsid w:val="005A43EE"/>
    <w:rsid w:val="006C349E"/>
    <w:rsid w:val="006F435B"/>
    <w:rsid w:val="008E0789"/>
    <w:rsid w:val="00986B1F"/>
    <w:rsid w:val="009F707D"/>
    <w:rsid w:val="009F75C4"/>
    <w:rsid w:val="00A41136"/>
    <w:rsid w:val="00A57D1B"/>
    <w:rsid w:val="00AA2498"/>
    <w:rsid w:val="00AD0E04"/>
    <w:rsid w:val="00B35646"/>
    <w:rsid w:val="00B9776A"/>
    <w:rsid w:val="00BD6FB0"/>
    <w:rsid w:val="00CA6041"/>
    <w:rsid w:val="00EF7A67"/>
    <w:rsid w:val="00F01246"/>
    <w:rsid w:val="00F8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976"/>
  <w15:chartTrackingRefBased/>
  <w15:docId w15:val="{19D9849A-09CC-4763-8131-DDA7DCB1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5F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F75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5C4"/>
  </w:style>
  <w:style w:type="paragraph" w:styleId="Footer">
    <w:name w:val="footer"/>
    <w:basedOn w:val="Normal"/>
    <w:link w:val="FooterChar"/>
    <w:uiPriority w:val="99"/>
    <w:unhideWhenUsed/>
    <w:rsid w:val="009F75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5C4"/>
  </w:style>
  <w:style w:type="paragraph" w:styleId="FootnoteText">
    <w:name w:val="footnote text"/>
    <w:basedOn w:val="Normal"/>
    <w:link w:val="FootnoteTextChar"/>
    <w:uiPriority w:val="99"/>
    <w:semiHidden/>
    <w:unhideWhenUsed/>
    <w:rsid w:val="00151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769"/>
    <w:rPr>
      <w:sz w:val="20"/>
      <w:szCs w:val="20"/>
    </w:rPr>
  </w:style>
  <w:style w:type="character" w:styleId="FootnoteReference">
    <w:name w:val="footnote reference"/>
    <w:basedOn w:val="DefaultParagraphFont"/>
    <w:uiPriority w:val="99"/>
    <w:semiHidden/>
    <w:unhideWhenUsed/>
    <w:rsid w:val="00151769"/>
    <w:rPr>
      <w:vertAlign w:val="superscript"/>
    </w:rPr>
  </w:style>
  <w:style w:type="paragraph" w:styleId="ListParagraph">
    <w:name w:val="List Paragraph"/>
    <w:basedOn w:val="Normal"/>
    <w:uiPriority w:val="34"/>
    <w:qFormat/>
    <w:rsid w:val="00F01246"/>
    <w:pPr>
      <w:ind w:left="720"/>
      <w:contextualSpacing/>
    </w:pPr>
  </w:style>
  <w:style w:type="paragraph" w:styleId="Revision">
    <w:name w:val="Revision"/>
    <w:hidden/>
    <w:uiPriority w:val="99"/>
    <w:semiHidden/>
    <w:rsid w:val="00F01246"/>
    <w:pPr>
      <w:spacing w:after="0" w:line="240" w:lineRule="auto"/>
    </w:pPr>
  </w:style>
  <w:style w:type="character" w:styleId="CommentReference">
    <w:name w:val="annotation reference"/>
    <w:basedOn w:val="DefaultParagraphFont"/>
    <w:uiPriority w:val="99"/>
    <w:semiHidden/>
    <w:unhideWhenUsed/>
    <w:rsid w:val="00582BB8"/>
    <w:rPr>
      <w:sz w:val="16"/>
      <w:szCs w:val="16"/>
    </w:rPr>
  </w:style>
  <w:style w:type="paragraph" w:styleId="CommentText">
    <w:name w:val="annotation text"/>
    <w:basedOn w:val="Normal"/>
    <w:link w:val="CommentTextChar"/>
    <w:uiPriority w:val="99"/>
    <w:unhideWhenUsed/>
    <w:rsid w:val="00582BB8"/>
    <w:pPr>
      <w:spacing w:line="240" w:lineRule="auto"/>
    </w:pPr>
    <w:rPr>
      <w:sz w:val="20"/>
      <w:szCs w:val="20"/>
    </w:rPr>
  </w:style>
  <w:style w:type="character" w:customStyle="1" w:styleId="CommentTextChar">
    <w:name w:val="Comment Text Char"/>
    <w:basedOn w:val="DefaultParagraphFont"/>
    <w:link w:val="CommentText"/>
    <w:uiPriority w:val="99"/>
    <w:rsid w:val="00582BB8"/>
    <w:rPr>
      <w:sz w:val="20"/>
      <w:szCs w:val="20"/>
    </w:rPr>
  </w:style>
  <w:style w:type="paragraph" w:styleId="CommentSubject">
    <w:name w:val="annotation subject"/>
    <w:basedOn w:val="CommentText"/>
    <w:next w:val="CommentText"/>
    <w:link w:val="CommentSubjectChar"/>
    <w:uiPriority w:val="99"/>
    <w:semiHidden/>
    <w:unhideWhenUsed/>
    <w:rsid w:val="00582BB8"/>
    <w:rPr>
      <w:b/>
      <w:bCs/>
    </w:rPr>
  </w:style>
  <w:style w:type="character" w:customStyle="1" w:styleId="CommentSubjectChar">
    <w:name w:val="Comment Subject Char"/>
    <w:basedOn w:val="CommentTextChar"/>
    <w:link w:val="CommentSubject"/>
    <w:uiPriority w:val="99"/>
    <w:semiHidden/>
    <w:rsid w:val="00582B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06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5d958-d213-41c1-9745-c25fa1210e60" xsi:nil="true"/>
    <lcf76f155ced4ddcb4097134ff3c332f xmlns="160aaed5-3b5b-4880-ba07-4d93328d84f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14F204A6C3134A9FA0026FE27D6FB9" ma:contentTypeVersion="15" ma:contentTypeDescription="Create a new document." ma:contentTypeScope="" ma:versionID="2b631684bda6410b8c8ae3de1e05c379">
  <xsd:schema xmlns:xsd="http://www.w3.org/2001/XMLSchema" xmlns:xs="http://www.w3.org/2001/XMLSchema" xmlns:p="http://schemas.microsoft.com/office/2006/metadata/properties" xmlns:ns2="160aaed5-3b5b-4880-ba07-4d93328d84f9" xmlns:ns3="9e35d958-d213-41c1-9745-c25fa1210e60" targetNamespace="http://schemas.microsoft.com/office/2006/metadata/properties" ma:root="true" ma:fieldsID="1fa3c13a618505a445a8d1b1a053fbff" ns2:_="" ns3:_="">
    <xsd:import namespace="160aaed5-3b5b-4880-ba07-4d93328d84f9"/>
    <xsd:import namespace="9e35d958-d213-41c1-9745-c25fa1210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aaed5-3b5b-4880-ba07-4d93328d8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5d958-d213-41c1-9745-c25fa1210e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88760a-8dd1-43eb-84e2-666b39ab36ca}" ma:internalName="TaxCatchAll" ma:showField="CatchAllData" ma:web="9e35d958-d213-41c1-9745-c25fa1210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0710A-2E1F-4A61-ACC9-8EB98AEA5960}">
  <ds:schemaRefs>
    <ds:schemaRef ds:uri="http://schemas.microsoft.com/office/2006/metadata/properties"/>
    <ds:schemaRef ds:uri="http://schemas.microsoft.com/office/infopath/2007/PartnerControls"/>
    <ds:schemaRef ds:uri="9e35d958-d213-41c1-9745-c25fa1210e60"/>
    <ds:schemaRef ds:uri="160aaed5-3b5b-4880-ba07-4d93328d84f9"/>
  </ds:schemaRefs>
</ds:datastoreItem>
</file>

<file path=customXml/itemProps2.xml><?xml version="1.0" encoding="utf-8"?>
<ds:datastoreItem xmlns:ds="http://schemas.openxmlformats.org/officeDocument/2006/customXml" ds:itemID="{2FFAE7F7-98BE-45A2-B91E-E28AE3658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aaed5-3b5b-4880-ba07-4d93328d84f9"/>
    <ds:schemaRef ds:uri="9e35d958-d213-41c1-9745-c25fa1210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D8898E-2EF3-4ECE-AB12-C523E6AB12D6}">
  <ds:schemaRefs>
    <ds:schemaRef ds:uri="http://schemas.microsoft.com/sharepoint/v3/contenttype/forms"/>
  </ds:schemaRefs>
</ds:datastoreItem>
</file>

<file path=customXml/itemProps4.xml><?xml version="1.0" encoding="utf-8"?>
<ds:datastoreItem xmlns:ds="http://schemas.openxmlformats.org/officeDocument/2006/customXml" ds:itemID="{FCE093BB-64E7-EE4A-BA9D-C83120052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1732</Words>
  <Characters>9873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Azhary</dc:creator>
  <cp:keywords/>
  <dc:description/>
  <cp:lastModifiedBy>Faustina, Anselma</cp:lastModifiedBy>
  <cp:revision>2</cp:revision>
  <dcterms:created xsi:type="dcterms:W3CDTF">2023-08-08T09:23:00Z</dcterms:created>
  <dcterms:modified xsi:type="dcterms:W3CDTF">2023-08-08T09:23:00Z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0x0101003914F204A6C3134A9FA0026FE27D6FB9</vt:lpwstr>
  </property>
</Properties>
</file>